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56EC" w14:textId="77777777" w:rsidR="005C0496" w:rsidRDefault="005C0496" w:rsidP="005C0496">
      <w:pPr>
        <w:jc w:val="center"/>
        <w:rPr>
          <w:rFonts w:ascii="AvantGarde Md BT" w:hAnsi="AvantGarde Md BT"/>
          <w:b/>
          <w:bCs/>
          <w:sz w:val="40"/>
          <w:szCs w:val="40"/>
          <w:u w:val="single"/>
        </w:rPr>
      </w:pPr>
      <w:r>
        <w:rPr>
          <w:rFonts w:ascii="AvantGarde Md BT" w:hAnsi="AvantGarde Md BT"/>
          <w:b/>
          <w:bCs/>
          <w:sz w:val="40"/>
          <w:szCs w:val="40"/>
          <w:u w:val="single"/>
        </w:rPr>
        <w:t>University of Oregon</w:t>
      </w:r>
      <w:r w:rsidRPr="00671744">
        <w:rPr>
          <w:rFonts w:ascii="AvantGarde Md BT" w:hAnsi="AvantGarde Md BT"/>
          <w:b/>
          <w:bCs/>
          <w:sz w:val="40"/>
          <w:szCs w:val="40"/>
          <w:u w:val="single"/>
        </w:rPr>
        <w:t xml:space="preserve"> Table Tennis Club Constitution</w:t>
      </w:r>
    </w:p>
    <w:p w14:paraId="247D67CA" w14:textId="77777777" w:rsidR="005C0496" w:rsidRDefault="005C0496" w:rsidP="005C0496">
      <w:pPr>
        <w:jc w:val="center"/>
        <w:rPr>
          <w:rFonts w:ascii="AvantGarde Md BT" w:hAnsi="AvantGarde Md BT"/>
          <w:b/>
          <w:bCs/>
          <w:sz w:val="40"/>
          <w:szCs w:val="40"/>
          <w:u w:val="single"/>
        </w:rPr>
      </w:pPr>
    </w:p>
    <w:p w14:paraId="7A0371DE" w14:textId="77777777" w:rsidR="005C0496" w:rsidRPr="005C0496" w:rsidRDefault="005C0496" w:rsidP="005C0496">
      <w:pPr>
        <w:jc w:val="center"/>
        <w:rPr>
          <w:rFonts w:cs="Arial"/>
          <w:bCs/>
        </w:rPr>
      </w:pPr>
      <w:r>
        <w:rPr>
          <w:rFonts w:cs="Arial"/>
          <w:bCs/>
        </w:rPr>
        <w:t>Club Representative (</w:t>
      </w:r>
      <w:r w:rsidR="00DF16C1">
        <w:rPr>
          <w:rFonts w:cs="Arial"/>
          <w:bCs/>
        </w:rPr>
        <w:t>Yi-Ting</w:t>
      </w:r>
      <w:r w:rsidR="002E0EFF">
        <w:rPr>
          <w:rFonts w:cs="Arial"/>
          <w:bCs/>
        </w:rPr>
        <w:t xml:space="preserve"> Lien</w:t>
      </w:r>
      <w:r>
        <w:rPr>
          <w:rFonts w:cs="Arial"/>
          <w:bCs/>
        </w:rPr>
        <w:t>,</w:t>
      </w:r>
      <w:r w:rsidRPr="005C0496">
        <w:rPr>
          <w:rFonts w:cs="Arial"/>
          <w:bCs/>
        </w:rPr>
        <w:t xml:space="preserve"> </w:t>
      </w:r>
      <w:r w:rsidR="002E0EFF">
        <w:rPr>
          <w:rFonts w:cs="Arial"/>
          <w:bCs/>
        </w:rPr>
        <w:t>ylien</w:t>
      </w:r>
      <w:r w:rsidRPr="005C0496">
        <w:rPr>
          <w:rFonts w:cs="Arial"/>
          <w:bCs/>
        </w:rPr>
        <w:t>@uoregon.edu</w:t>
      </w:r>
      <w:r>
        <w:rPr>
          <w:rFonts w:cs="Arial"/>
          <w:bCs/>
        </w:rPr>
        <w:t>)</w:t>
      </w:r>
    </w:p>
    <w:p w14:paraId="71344868" w14:textId="77777777" w:rsidR="005C0496" w:rsidRDefault="005C0496" w:rsidP="005C0496">
      <w:pPr>
        <w:jc w:val="center"/>
        <w:rPr>
          <w:rFonts w:ascii="AvantGarde Md BT" w:hAnsi="AvantGarde Md BT"/>
          <w:b/>
          <w:bCs/>
          <w:sz w:val="40"/>
          <w:szCs w:val="40"/>
          <w:u w:val="single"/>
        </w:rPr>
      </w:pPr>
    </w:p>
    <w:p w14:paraId="7DCABA3C" w14:textId="77777777" w:rsidR="005C0496" w:rsidRPr="007D3635" w:rsidRDefault="005C0496" w:rsidP="005C0496">
      <w:pPr>
        <w:jc w:val="both"/>
        <w:rPr>
          <w:rFonts w:cs="Arial"/>
          <w:b/>
          <w:bCs/>
          <w:color w:val="000000"/>
          <w:sz w:val="28"/>
          <w:szCs w:val="28"/>
        </w:rPr>
      </w:pPr>
      <w:r w:rsidRPr="007D3635">
        <w:rPr>
          <w:rFonts w:cs="Arial"/>
          <w:b/>
          <w:bCs/>
          <w:color w:val="000000"/>
          <w:sz w:val="28"/>
          <w:szCs w:val="28"/>
        </w:rPr>
        <w:t>Preamble</w:t>
      </w:r>
    </w:p>
    <w:p w14:paraId="655784C2" w14:textId="77777777" w:rsidR="005C0496" w:rsidRDefault="005C0496" w:rsidP="005C0496">
      <w:pPr>
        <w:jc w:val="both"/>
        <w:rPr>
          <w:rFonts w:cs="Arial"/>
          <w:bCs/>
          <w:color w:val="000000"/>
        </w:rPr>
      </w:pPr>
      <w:r w:rsidRPr="005C0496">
        <w:rPr>
          <w:rFonts w:cs="Arial"/>
          <w:bCs/>
          <w:color w:val="000000"/>
        </w:rPr>
        <w:t>We, the members of the University of Oregon</w:t>
      </w:r>
      <w:r>
        <w:rPr>
          <w:rFonts w:cs="Arial"/>
          <w:bCs/>
          <w:color w:val="000000"/>
        </w:rPr>
        <w:t xml:space="preserve"> Table Tennis Club </w:t>
      </w:r>
      <w:r w:rsidRPr="005C0496">
        <w:rPr>
          <w:rFonts w:cs="Arial"/>
          <w:bCs/>
          <w:color w:val="000000"/>
        </w:rPr>
        <w:t>subscribe to the regulations and policies of the University of Oregon, and the University of Oregon Club Sports Program, and do</w:t>
      </w:r>
      <w:r>
        <w:rPr>
          <w:rFonts w:cs="Arial"/>
          <w:bCs/>
          <w:color w:val="000000"/>
        </w:rPr>
        <w:t xml:space="preserve"> </w:t>
      </w:r>
      <w:r w:rsidRPr="005C0496">
        <w:rPr>
          <w:rFonts w:cs="Arial"/>
          <w:bCs/>
          <w:color w:val="000000"/>
        </w:rPr>
        <w:t>herby establish this constitution to govern the matters within our organization.</w:t>
      </w:r>
    </w:p>
    <w:p w14:paraId="698CF525" w14:textId="77777777" w:rsidR="005C0496" w:rsidRPr="005C0496" w:rsidRDefault="005C0496" w:rsidP="005C0496">
      <w:pPr>
        <w:jc w:val="both"/>
        <w:rPr>
          <w:rFonts w:cs="Arial"/>
          <w:bCs/>
          <w:color w:val="000000"/>
        </w:rPr>
      </w:pPr>
    </w:p>
    <w:p w14:paraId="5FA57125" w14:textId="77777777" w:rsidR="005C0496" w:rsidRPr="007D3635" w:rsidRDefault="005C0496" w:rsidP="005C0496">
      <w:pPr>
        <w:jc w:val="both"/>
        <w:rPr>
          <w:rFonts w:cs="Arial"/>
          <w:b/>
          <w:bCs/>
          <w:color w:val="000000"/>
          <w:sz w:val="28"/>
          <w:szCs w:val="28"/>
        </w:rPr>
      </w:pPr>
      <w:r w:rsidRPr="007D3635">
        <w:rPr>
          <w:rFonts w:cs="Arial"/>
          <w:b/>
          <w:bCs/>
          <w:color w:val="000000"/>
          <w:sz w:val="28"/>
          <w:szCs w:val="28"/>
        </w:rPr>
        <w:t>Article 1: Name of Club</w:t>
      </w:r>
    </w:p>
    <w:p w14:paraId="68F27713" w14:textId="77777777" w:rsidR="005C0496" w:rsidRPr="005C0496" w:rsidRDefault="005C0496" w:rsidP="005C0496">
      <w:pPr>
        <w:jc w:val="both"/>
        <w:rPr>
          <w:rFonts w:cs="Arial"/>
          <w:b/>
          <w:bCs/>
          <w:color w:val="000000"/>
        </w:rPr>
      </w:pPr>
      <w:r w:rsidRPr="005C0496">
        <w:rPr>
          <w:rFonts w:cs="Arial"/>
        </w:rPr>
        <w:t>The name of the organization shall</w:t>
      </w:r>
      <w:r>
        <w:rPr>
          <w:rFonts w:cs="Arial"/>
        </w:rPr>
        <w:t xml:space="preserve"> be </w:t>
      </w:r>
      <w:r w:rsidRPr="005C0496">
        <w:rPr>
          <w:rFonts w:cs="Arial"/>
        </w:rPr>
        <w:t xml:space="preserve">UO Table Tennis, hereafter referred to as the </w:t>
      </w:r>
      <w:r w:rsidRPr="005C0496">
        <w:rPr>
          <w:rFonts w:cs="Arial"/>
          <w:i/>
          <w:iCs/>
        </w:rPr>
        <w:t>Club.</w:t>
      </w:r>
      <w:r w:rsidRPr="005C0496">
        <w:rPr>
          <w:rFonts w:cs="Arial"/>
          <w:b/>
          <w:bCs/>
          <w:color w:val="000000"/>
        </w:rPr>
        <w:t xml:space="preserve"> </w:t>
      </w:r>
    </w:p>
    <w:p w14:paraId="38CEFD8D" w14:textId="77777777" w:rsidR="00953857" w:rsidRDefault="00953857"/>
    <w:p w14:paraId="77E1E868" w14:textId="77777777" w:rsidR="005C0496" w:rsidRPr="007D3635" w:rsidRDefault="005C0496" w:rsidP="005C0496">
      <w:pPr>
        <w:jc w:val="both"/>
        <w:rPr>
          <w:rFonts w:cs="Arial"/>
          <w:b/>
          <w:bCs/>
          <w:color w:val="000000"/>
          <w:sz w:val="28"/>
          <w:szCs w:val="28"/>
        </w:rPr>
      </w:pPr>
      <w:r w:rsidRPr="007D3635">
        <w:rPr>
          <w:rFonts w:cs="Arial"/>
          <w:b/>
          <w:bCs/>
          <w:color w:val="000000"/>
          <w:sz w:val="28"/>
          <w:szCs w:val="28"/>
        </w:rPr>
        <w:t>Article 2: Mission and Purpose</w:t>
      </w:r>
    </w:p>
    <w:p w14:paraId="309DC3FC" w14:textId="77777777" w:rsidR="005C0496" w:rsidRDefault="005C0496" w:rsidP="005C0496">
      <w:r w:rsidRPr="00872ABA">
        <w:t xml:space="preserve">The Club is established for the expressed purpose of </w:t>
      </w:r>
    </w:p>
    <w:p w14:paraId="2F746B19" w14:textId="77777777" w:rsidR="005C0496" w:rsidRDefault="005C0496" w:rsidP="005C0496"/>
    <w:p w14:paraId="203D5BAD" w14:textId="77777777" w:rsidR="005C0496" w:rsidRPr="005458A8" w:rsidRDefault="005C0496" w:rsidP="005C0496">
      <w:pPr>
        <w:pStyle w:val="ListParagraph"/>
        <w:numPr>
          <w:ilvl w:val="0"/>
          <w:numId w:val="1"/>
        </w:numPr>
        <w:rPr>
          <w:rFonts w:cs="Arial"/>
          <w:bCs/>
          <w:color w:val="000000"/>
        </w:rPr>
      </w:pPr>
      <w:r w:rsidRPr="005458A8">
        <w:t>Providing a fo</w:t>
      </w:r>
      <w:r w:rsidR="005458A8">
        <w:t xml:space="preserve">cal point for the </w:t>
      </w:r>
      <w:r w:rsidRPr="005458A8">
        <w:t>enjoyment of the sport of table tennis</w:t>
      </w:r>
      <w:r w:rsidR="005458A8">
        <w:t>;</w:t>
      </w:r>
    </w:p>
    <w:p w14:paraId="6CF2BB29" w14:textId="77777777" w:rsidR="005C0496" w:rsidRPr="005458A8" w:rsidRDefault="005C0496" w:rsidP="005C0496">
      <w:pPr>
        <w:pStyle w:val="ListParagraph"/>
        <w:numPr>
          <w:ilvl w:val="0"/>
          <w:numId w:val="1"/>
        </w:numPr>
        <w:rPr>
          <w:rFonts w:cs="Arial"/>
          <w:bCs/>
          <w:color w:val="000000"/>
        </w:rPr>
      </w:pPr>
      <w:r w:rsidRPr="005458A8">
        <w:t>Competing in regional and national Collegiate and non-collegiate events</w:t>
      </w:r>
      <w:r w:rsidR="005458A8">
        <w:t>;</w:t>
      </w:r>
    </w:p>
    <w:p w14:paraId="37030064" w14:textId="77777777" w:rsidR="005C0496" w:rsidRPr="005458A8" w:rsidRDefault="005C0496" w:rsidP="005C0496">
      <w:pPr>
        <w:pStyle w:val="ListParagraph"/>
        <w:numPr>
          <w:ilvl w:val="0"/>
          <w:numId w:val="1"/>
        </w:numPr>
        <w:rPr>
          <w:rFonts w:cs="Arial"/>
          <w:bCs/>
          <w:color w:val="000000"/>
        </w:rPr>
      </w:pPr>
      <w:r w:rsidRPr="005458A8">
        <w:t>Welcoming new and experienced players</w:t>
      </w:r>
      <w:r w:rsidR="005458A8">
        <w:t>;</w:t>
      </w:r>
    </w:p>
    <w:p w14:paraId="0932D6C5" w14:textId="77777777" w:rsidR="005458A8" w:rsidRPr="005458A8" w:rsidRDefault="005458A8" w:rsidP="005458A8">
      <w:pPr>
        <w:numPr>
          <w:ilvl w:val="0"/>
          <w:numId w:val="1"/>
        </w:numPr>
        <w:jc w:val="both"/>
        <w:rPr>
          <w:rFonts w:cs="Arial"/>
          <w:bCs/>
          <w:color w:val="000000"/>
        </w:rPr>
      </w:pPr>
      <w:r w:rsidRPr="005458A8">
        <w:rPr>
          <w:rFonts w:cs="Arial"/>
          <w:color w:val="000000"/>
        </w:rPr>
        <w:t>Train</w:t>
      </w:r>
      <w:r>
        <w:rPr>
          <w:rFonts w:cs="Arial"/>
          <w:color w:val="000000"/>
        </w:rPr>
        <w:t>ing</w:t>
      </w:r>
      <w:r w:rsidRPr="005458A8">
        <w:rPr>
          <w:rFonts w:cs="Arial"/>
          <w:color w:val="000000"/>
        </w:rPr>
        <w:t xml:space="preserve"> ourselves to</w:t>
      </w:r>
      <w:r>
        <w:rPr>
          <w:rFonts w:cs="Arial"/>
          <w:color w:val="000000"/>
        </w:rPr>
        <w:t xml:space="preserve"> achieve a higher level of play;</w:t>
      </w:r>
    </w:p>
    <w:p w14:paraId="7E660041" w14:textId="77777777" w:rsidR="005458A8" w:rsidRPr="005458A8" w:rsidRDefault="005458A8" w:rsidP="005458A8">
      <w:pPr>
        <w:numPr>
          <w:ilvl w:val="0"/>
          <w:numId w:val="1"/>
        </w:numPr>
        <w:jc w:val="both"/>
        <w:rPr>
          <w:rFonts w:cs="Arial"/>
          <w:bCs/>
          <w:color w:val="000000"/>
        </w:rPr>
      </w:pPr>
      <w:r>
        <w:rPr>
          <w:rFonts w:cs="Arial"/>
          <w:color w:val="000000"/>
        </w:rPr>
        <w:t>Increasing</w:t>
      </w:r>
      <w:r w:rsidRPr="005458A8">
        <w:rPr>
          <w:rFonts w:cs="Arial"/>
          <w:color w:val="000000"/>
        </w:rPr>
        <w:t xml:space="preserve"> the exposure, presence and awareness of table tennis at </w:t>
      </w:r>
      <w:r>
        <w:rPr>
          <w:rFonts w:cs="Arial"/>
          <w:color w:val="000000"/>
        </w:rPr>
        <w:t>University of Oregon</w:t>
      </w:r>
      <w:r w:rsidRPr="005458A8">
        <w:rPr>
          <w:rFonts w:cs="Arial"/>
          <w:color w:val="000000"/>
        </w:rPr>
        <w:t xml:space="preserve"> and other state colleges</w:t>
      </w:r>
      <w:r>
        <w:rPr>
          <w:rFonts w:cs="Arial"/>
          <w:color w:val="000000"/>
        </w:rPr>
        <w:t>.</w:t>
      </w:r>
    </w:p>
    <w:p w14:paraId="2A24C2C3" w14:textId="77777777" w:rsidR="005458A8" w:rsidRPr="005458A8" w:rsidRDefault="005458A8" w:rsidP="005458A8">
      <w:pPr>
        <w:jc w:val="both"/>
        <w:rPr>
          <w:rFonts w:cs="Arial"/>
          <w:bCs/>
          <w:color w:val="000000"/>
        </w:rPr>
      </w:pPr>
    </w:p>
    <w:p w14:paraId="5F508423" w14:textId="77777777" w:rsidR="005458A8" w:rsidRPr="007D3635" w:rsidRDefault="005458A8" w:rsidP="005458A8">
      <w:pPr>
        <w:jc w:val="both"/>
        <w:rPr>
          <w:rFonts w:cs="Arial"/>
          <w:b/>
          <w:bCs/>
          <w:color w:val="000000"/>
          <w:sz w:val="28"/>
          <w:szCs w:val="28"/>
        </w:rPr>
      </w:pPr>
      <w:r w:rsidRPr="007D3635">
        <w:rPr>
          <w:rFonts w:cs="Arial"/>
          <w:b/>
          <w:bCs/>
          <w:color w:val="000000"/>
          <w:sz w:val="28"/>
          <w:szCs w:val="28"/>
        </w:rPr>
        <w:t>Article 3: Membership</w:t>
      </w:r>
    </w:p>
    <w:p w14:paraId="2EEA0FA1" w14:textId="77777777" w:rsidR="005458A8" w:rsidRDefault="005458A8" w:rsidP="005458A8">
      <w:pPr>
        <w:jc w:val="both"/>
        <w:rPr>
          <w:rFonts w:cs="Arial"/>
          <w:b/>
          <w:bCs/>
          <w:i/>
          <w:color w:val="000000"/>
        </w:rPr>
      </w:pPr>
    </w:p>
    <w:p w14:paraId="64664FF4" w14:textId="77777777" w:rsidR="005458A8" w:rsidRDefault="005458A8" w:rsidP="005458A8">
      <w:pPr>
        <w:jc w:val="both"/>
        <w:rPr>
          <w:rFonts w:cs="Arial"/>
          <w:b/>
          <w:bCs/>
          <w:i/>
          <w:color w:val="000000"/>
        </w:rPr>
      </w:pPr>
      <w:r>
        <w:rPr>
          <w:rFonts w:cs="Arial"/>
          <w:b/>
          <w:bCs/>
          <w:i/>
          <w:color w:val="000000"/>
        </w:rPr>
        <w:t>Section 1: Membership Eligibility</w:t>
      </w:r>
    </w:p>
    <w:p w14:paraId="441633E2" w14:textId="77777777" w:rsidR="00DC312B" w:rsidRPr="005458A8" w:rsidRDefault="00DC312B" w:rsidP="005458A8">
      <w:pPr>
        <w:jc w:val="both"/>
        <w:rPr>
          <w:rFonts w:cs="Arial"/>
          <w:b/>
          <w:bCs/>
          <w:i/>
          <w:color w:val="000000"/>
        </w:rPr>
      </w:pPr>
    </w:p>
    <w:p w14:paraId="22D142B0" w14:textId="77777777" w:rsidR="005C0496" w:rsidRDefault="005458A8" w:rsidP="005458A8">
      <w:r w:rsidRPr="005458A8">
        <w:t>Membership shall be limited to regularly enrolled University of Oregon students</w:t>
      </w:r>
    </w:p>
    <w:p w14:paraId="50F82EC1" w14:textId="77777777" w:rsidR="005458A8" w:rsidRDefault="005458A8" w:rsidP="005458A8"/>
    <w:p w14:paraId="5C2693A1" w14:textId="77777777" w:rsidR="005458A8" w:rsidRDefault="005458A8" w:rsidP="005458A8">
      <w:pPr>
        <w:jc w:val="both"/>
        <w:rPr>
          <w:rFonts w:cs="Arial"/>
          <w:b/>
          <w:bCs/>
          <w:i/>
          <w:color w:val="000000"/>
        </w:rPr>
      </w:pPr>
      <w:r>
        <w:rPr>
          <w:rFonts w:cs="Arial"/>
          <w:b/>
          <w:bCs/>
          <w:i/>
          <w:color w:val="000000"/>
        </w:rPr>
        <w:t>Section 2: Equal Opportunity Clause</w:t>
      </w:r>
    </w:p>
    <w:p w14:paraId="4EFA6872" w14:textId="77777777" w:rsidR="00DC312B" w:rsidRPr="005458A8" w:rsidRDefault="00DC312B" w:rsidP="005458A8">
      <w:pPr>
        <w:jc w:val="both"/>
        <w:rPr>
          <w:rFonts w:cs="Arial"/>
          <w:b/>
          <w:bCs/>
          <w:i/>
          <w:color w:val="000000"/>
        </w:rPr>
      </w:pPr>
    </w:p>
    <w:p w14:paraId="7785B8E6" w14:textId="77777777" w:rsidR="005458A8" w:rsidRDefault="005458A8" w:rsidP="005458A8">
      <w:r w:rsidRPr="005458A8">
        <w:t>University of Oregon Club Sports Program is dedicated to the University of Oregon equal opportunity policy, which provides that membership will not be discriminated against on the basis of race, color, religion, ethnic or national origin, gender, age, disability, sexual orientation, veteran's status, or any factor that is prohibi</w:t>
      </w:r>
      <w:r>
        <w:t>ted considera</w:t>
      </w:r>
      <w:r w:rsidRPr="005458A8">
        <w:t>tion under applicable law.</w:t>
      </w:r>
    </w:p>
    <w:p w14:paraId="60134770" w14:textId="77777777" w:rsidR="005458A8" w:rsidRDefault="005458A8" w:rsidP="005458A8"/>
    <w:p w14:paraId="5EA88581" w14:textId="77777777" w:rsidR="005458A8" w:rsidRPr="005458A8" w:rsidRDefault="005458A8" w:rsidP="005458A8">
      <w:pPr>
        <w:jc w:val="both"/>
        <w:rPr>
          <w:rFonts w:cs="Arial"/>
          <w:b/>
          <w:bCs/>
          <w:i/>
          <w:color w:val="000000"/>
        </w:rPr>
      </w:pPr>
      <w:r>
        <w:rPr>
          <w:rFonts w:cs="Arial"/>
          <w:b/>
          <w:bCs/>
          <w:i/>
          <w:color w:val="000000"/>
        </w:rPr>
        <w:t>Section 3: Duties and Privileges of Club Membership</w:t>
      </w:r>
    </w:p>
    <w:p w14:paraId="02167C56" w14:textId="77777777" w:rsidR="00426E66" w:rsidRDefault="00426E66" w:rsidP="00426E66">
      <w:pPr>
        <w:pStyle w:val="NormalWeb"/>
        <w:numPr>
          <w:ilvl w:val="0"/>
          <w:numId w:val="4"/>
        </w:numPr>
        <w:rPr>
          <w:rFonts w:ascii="Arial" w:hAnsi="Arial" w:cs="Arial"/>
          <w:color w:val="000000"/>
        </w:rPr>
      </w:pPr>
      <w:r w:rsidRPr="00D16B99">
        <w:rPr>
          <w:rFonts w:ascii="Arial" w:hAnsi="Arial" w:cs="Arial"/>
          <w:color w:val="000000"/>
        </w:rPr>
        <w:t>A person becomes a member by attending a club meeting. That person remains a member in good standing by obeying the rules written in the constitution and by continuing to attend meetings.</w:t>
      </w:r>
    </w:p>
    <w:p w14:paraId="33AC93E2" w14:textId="77777777" w:rsidR="00DC312B" w:rsidRDefault="00426E66" w:rsidP="00426E66">
      <w:pPr>
        <w:pStyle w:val="NormalWeb"/>
        <w:numPr>
          <w:ilvl w:val="0"/>
          <w:numId w:val="4"/>
        </w:numPr>
        <w:rPr>
          <w:rFonts w:ascii="Arial" w:hAnsi="Arial" w:cs="Arial"/>
          <w:color w:val="000000"/>
        </w:rPr>
      </w:pPr>
      <w:r w:rsidRPr="00DC312B">
        <w:rPr>
          <w:rFonts w:ascii="Arial" w:hAnsi="Arial" w:cs="Arial"/>
          <w:color w:val="000000"/>
        </w:rPr>
        <w:t xml:space="preserve">A member gets access to the club’s training equipment. However, obtaining a personal table tennis paddle is </w:t>
      </w:r>
      <w:r w:rsidR="00DC312B" w:rsidRPr="00DC312B">
        <w:rPr>
          <w:rFonts w:ascii="Arial" w:hAnsi="Arial" w:cs="Arial"/>
          <w:color w:val="000000"/>
        </w:rPr>
        <w:t>recommended.</w:t>
      </w:r>
    </w:p>
    <w:p w14:paraId="7EB2181F" w14:textId="77777777" w:rsidR="00DC312B" w:rsidRDefault="00426E66" w:rsidP="00426E66">
      <w:pPr>
        <w:pStyle w:val="NormalWeb"/>
        <w:numPr>
          <w:ilvl w:val="0"/>
          <w:numId w:val="4"/>
        </w:numPr>
        <w:rPr>
          <w:rFonts w:ascii="Arial" w:hAnsi="Arial" w:cs="Arial"/>
          <w:color w:val="000000"/>
        </w:rPr>
      </w:pPr>
      <w:r w:rsidRPr="00DC312B">
        <w:rPr>
          <w:rFonts w:ascii="Arial" w:hAnsi="Arial" w:cs="Arial"/>
          <w:color w:val="000000"/>
        </w:rPr>
        <w:t xml:space="preserve">All new </w:t>
      </w:r>
      <w:r w:rsidR="00DC312B">
        <w:rPr>
          <w:rFonts w:ascii="Arial" w:hAnsi="Arial" w:cs="Arial"/>
          <w:color w:val="000000"/>
        </w:rPr>
        <w:t>members</w:t>
      </w:r>
      <w:r w:rsidRPr="00DC312B">
        <w:rPr>
          <w:rFonts w:ascii="Arial" w:hAnsi="Arial" w:cs="Arial"/>
          <w:color w:val="000000"/>
        </w:rPr>
        <w:t xml:space="preserve"> indepe</w:t>
      </w:r>
      <w:r w:rsidR="00DC312B">
        <w:rPr>
          <w:rFonts w:ascii="Arial" w:hAnsi="Arial" w:cs="Arial"/>
          <w:color w:val="000000"/>
        </w:rPr>
        <w:t xml:space="preserve">ndent of their level can start playing table tennis with other club members immediately.  </w:t>
      </w:r>
    </w:p>
    <w:p w14:paraId="115457FF" w14:textId="77777777" w:rsidR="00DC312B" w:rsidRDefault="00DC312B" w:rsidP="00426E66">
      <w:pPr>
        <w:pStyle w:val="NormalWeb"/>
        <w:numPr>
          <w:ilvl w:val="0"/>
          <w:numId w:val="4"/>
        </w:numPr>
        <w:rPr>
          <w:rFonts w:ascii="Arial" w:hAnsi="Arial" w:cs="Arial"/>
          <w:color w:val="000000"/>
        </w:rPr>
      </w:pPr>
      <w:r w:rsidRPr="00DC312B">
        <w:rPr>
          <w:rFonts w:ascii="Arial" w:hAnsi="Arial" w:cs="Arial"/>
          <w:color w:val="000000"/>
        </w:rPr>
        <w:lastRenderedPageBreak/>
        <w:t xml:space="preserve">In order to join </w:t>
      </w:r>
      <w:r w:rsidR="002E0EFF">
        <w:rPr>
          <w:rFonts w:ascii="Arial" w:hAnsi="Arial" w:cs="Arial"/>
          <w:color w:val="000000"/>
        </w:rPr>
        <w:t>the collegiate team</w:t>
      </w:r>
      <w:r w:rsidRPr="00DC312B">
        <w:rPr>
          <w:rFonts w:ascii="Arial" w:hAnsi="Arial" w:cs="Arial"/>
          <w:color w:val="000000"/>
        </w:rPr>
        <w:t xml:space="preserve"> for the collegiate tournament</w:t>
      </w:r>
      <w:r>
        <w:rPr>
          <w:rFonts w:ascii="Arial" w:hAnsi="Arial" w:cs="Arial"/>
          <w:color w:val="000000"/>
        </w:rPr>
        <w:t>,</w:t>
      </w:r>
      <w:r w:rsidRPr="00DC312B">
        <w:rPr>
          <w:rFonts w:ascii="Arial" w:hAnsi="Arial" w:cs="Arial"/>
          <w:color w:val="000000"/>
        </w:rPr>
        <w:t xml:space="preserve"> members need to </w:t>
      </w:r>
      <w:r w:rsidR="002E0EFF">
        <w:rPr>
          <w:rFonts w:ascii="Arial" w:hAnsi="Arial" w:cs="Arial"/>
          <w:color w:val="000000"/>
        </w:rPr>
        <w:t>place</w:t>
      </w:r>
      <w:r w:rsidRPr="00DC312B">
        <w:rPr>
          <w:rFonts w:ascii="Arial" w:hAnsi="Arial" w:cs="Arial"/>
          <w:color w:val="000000"/>
        </w:rPr>
        <w:t xml:space="preserve"> first through </w:t>
      </w:r>
      <w:r w:rsidR="002E0EFF">
        <w:rPr>
          <w:rFonts w:ascii="Arial" w:hAnsi="Arial" w:cs="Arial"/>
          <w:color w:val="000000"/>
        </w:rPr>
        <w:t>four</w:t>
      </w:r>
      <w:r w:rsidRPr="00DC312B">
        <w:rPr>
          <w:rFonts w:ascii="Arial" w:hAnsi="Arial" w:cs="Arial"/>
          <w:color w:val="000000"/>
        </w:rPr>
        <w:t xml:space="preserve"> during the try-out tournaments early in the </w:t>
      </w:r>
      <w:proofErr w:type="gramStart"/>
      <w:r w:rsidRPr="00DC312B">
        <w:rPr>
          <w:rFonts w:ascii="Arial" w:hAnsi="Arial" w:cs="Arial"/>
          <w:color w:val="000000"/>
        </w:rPr>
        <w:t>Fall</w:t>
      </w:r>
      <w:proofErr w:type="gramEnd"/>
      <w:r w:rsidRPr="00DC312B">
        <w:rPr>
          <w:rFonts w:ascii="Arial" w:hAnsi="Arial" w:cs="Arial"/>
          <w:color w:val="000000"/>
        </w:rPr>
        <w:t xml:space="preserve"> and Winter terms.</w:t>
      </w:r>
      <w:r w:rsidR="002E0EFF">
        <w:rPr>
          <w:rFonts w:ascii="Arial" w:hAnsi="Arial" w:cs="Arial"/>
          <w:color w:val="000000"/>
        </w:rPr>
        <w:t xml:space="preserve"> Members placed fifth and sixth will be listed as reserves.</w:t>
      </w:r>
    </w:p>
    <w:p w14:paraId="6BC0997E" w14:textId="77777777" w:rsidR="00DC312B" w:rsidRDefault="00DC312B" w:rsidP="00426E66">
      <w:pPr>
        <w:pStyle w:val="NormalWeb"/>
        <w:numPr>
          <w:ilvl w:val="0"/>
          <w:numId w:val="4"/>
        </w:numPr>
        <w:rPr>
          <w:rFonts w:ascii="Arial" w:hAnsi="Arial" w:cs="Arial"/>
          <w:color w:val="000000"/>
        </w:rPr>
      </w:pPr>
      <w:r>
        <w:rPr>
          <w:rFonts w:ascii="Arial" w:hAnsi="Arial" w:cs="Arial"/>
          <w:color w:val="000000"/>
        </w:rPr>
        <w:t>All members</w:t>
      </w:r>
      <w:r w:rsidR="00426E66" w:rsidRPr="00DC312B">
        <w:rPr>
          <w:rFonts w:ascii="Arial" w:hAnsi="Arial" w:cs="Arial"/>
          <w:color w:val="000000"/>
        </w:rPr>
        <w:t xml:space="preserve"> agree to follow the Table Tennis Etiquette Rules during practice and mainly during competitions. </w:t>
      </w:r>
    </w:p>
    <w:p w14:paraId="56CD5808" w14:textId="77777777" w:rsidR="005458A8" w:rsidRDefault="00DC312B" w:rsidP="00DC312B">
      <w:pPr>
        <w:pStyle w:val="NormalWeb"/>
        <w:numPr>
          <w:ilvl w:val="0"/>
          <w:numId w:val="4"/>
        </w:numPr>
        <w:rPr>
          <w:rFonts w:ascii="Arial" w:hAnsi="Arial" w:cs="Arial"/>
          <w:color w:val="000000"/>
        </w:rPr>
      </w:pPr>
      <w:r>
        <w:rPr>
          <w:rFonts w:ascii="Arial" w:hAnsi="Arial" w:cs="Arial"/>
          <w:color w:val="000000"/>
        </w:rPr>
        <w:t>All members</w:t>
      </w:r>
      <w:r w:rsidR="00426E66" w:rsidRPr="00DC312B">
        <w:rPr>
          <w:rFonts w:ascii="Arial" w:hAnsi="Arial" w:cs="Arial"/>
          <w:color w:val="000000"/>
        </w:rPr>
        <w:t xml:space="preserve"> when representing the club in an intercollegiate tournament will have to use the team uniform </w:t>
      </w:r>
      <w:r>
        <w:rPr>
          <w:rFonts w:ascii="Arial" w:hAnsi="Arial" w:cs="Arial"/>
          <w:color w:val="000000"/>
        </w:rPr>
        <w:t>(t-shirt provided by the club).</w:t>
      </w:r>
    </w:p>
    <w:p w14:paraId="1EB6FC0E" w14:textId="77777777" w:rsidR="002E0EFF" w:rsidRDefault="002E0EFF" w:rsidP="00DC312B">
      <w:pPr>
        <w:pStyle w:val="NormalWeb"/>
        <w:numPr>
          <w:ilvl w:val="0"/>
          <w:numId w:val="4"/>
        </w:numPr>
        <w:rPr>
          <w:rFonts w:ascii="Arial" w:hAnsi="Arial" w:cs="Arial"/>
          <w:color w:val="000000"/>
        </w:rPr>
      </w:pPr>
      <w:r>
        <w:rPr>
          <w:rFonts w:ascii="Arial" w:hAnsi="Arial" w:cs="Arial"/>
          <w:color w:val="000000"/>
        </w:rPr>
        <w:t xml:space="preserve">All members are encouraged to assist in </w:t>
      </w:r>
      <w:r w:rsidR="00DF16C1">
        <w:rPr>
          <w:rFonts w:ascii="Arial" w:hAnsi="Arial" w:cs="Arial"/>
          <w:color w:val="000000"/>
        </w:rPr>
        <w:t xml:space="preserve">the </w:t>
      </w:r>
      <w:r>
        <w:rPr>
          <w:rFonts w:ascii="Arial" w:hAnsi="Arial" w:cs="Arial"/>
          <w:color w:val="000000"/>
        </w:rPr>
        <w:t>club’s fundraising events.</w:t>
      </w:r>
    </w:p>
    <w:p w14:paraId="6CF0740F" w14:textId="77777777" w:rsidR="00DC312B" w:rsidRDefault="00DC312B" w:rsidP="00DC312B">
      <w:pPr>
        <w:jc w:val="both"/>
        <w:rPr>
          <w:rFonts w:cs="Arial"/>
          <w:b/>
          <w:bCs/>
          <w:i/>
          <w:color w:val="000000"/>
        </w:rPr>
      </w:pPr>
      <w:r>
        <w:rPr>
          <w:rFonts w:cs="Arial"/>
          <w:b/>
          <w:bCs/>
          <w:i/>
          <w:color w:val="000000"/>
        </w:rPr>
        <w:t>Section 4</w:t>
      </w:r>
      <w:r w:rsidRPr="00DC312B">
        <w:rPr>
          <w:rFonts w:cs="Arial"/>
          <w:b/>
          <w:bCs/>
          <w:i/>
          <w:color w:val="000000"/>
        </w:rPr>
        <w:t xml:space="preserve">: </w:t>
      </w:r>
      <w:r>
        <w:rPr>
          <w:rFonts w:cs="Arial"/>
          <w:b/>
          <w:bCs/>
          <w:i/>
          <w:color w:val="000000"/>
        </w:rPr>
        <w:t>Club Affiliation</w:t>
      </w:r>
    </w:p>
    <w:p w14:paraId="5FA14E85" w14:textId="77777777" w:rsidR="00DC312B" w:rsidRDefault="00DC312B" w:rsidP="00DC312B">
      <w:pPr>
        <w:jc w:val="both"/>
        <w:rPr>
          <w:rFonts w:cs="Arial"/>
          <w:b/>
          <w:bCs/>
          <w:i/>
          <w:color w:val="000000"/>
        </w:rPr>
      </w:pPr>
    </w:p>
    <w:p w14:paraId="4A4E33E2" w14:textId="77777777" w:rsidR="00DC312B" w:rsidRDefault="00DC312B" w:rsidP="00DC312B">
      <w:pPr>
        <w:jc w:val="both"/>
        <w:rPr>
          <w:rFonts w:cs="Arial"/>
          <w:bCs/>
          <w:color w:val="000000"/>
        </w:rPr>
      </w:pPr>
      <w:r>
        <w:rPr>
          <w:rFonts w:cs="Arial"/>
          <w:bCs/>
          <w:color w:val="000000"/>
        </w:rPr>
        <w:t>The Club is a member of NCTTA (National Collegiate Table Tennis Association) which allows members to participate in Collegiate Regional and National tournaments.</w:t>
      </w:r>
    </w:p>
    <w:p w14:paraId="352950B3" w14:textId="77777777" w:rsidR="00DC312B" w:rsidRDefault="00DC312B" w:rsidP="00DC312B">
      <w:pPr>
        <w:jc w:val="both"/>
        <w:rPr>
          <w:rFonts w:cs="Arial"/>
          <w:bCs/>
          <w:color w:val="000000"/>
        </w:rPr>
      </w:pPr>
    </w:p>
    <w:p w14:paraId="0D09B693" w14:textId="77777777" w:rsidR="00EC7971" w:rsidRDefault="00EC7971" w:rsidP="00EC7971">
      <w:pPr>
        <w:jc w:val="both"/>
        <w:rPr>
          <w:rFonts w:cs="Arial"/>
          <w:b/>
          <w:bCs/>
          <w:i/>
          <w:color w:val="000000"/>
        </w:rPr>
      </w:pPr>
      <w:r>
        <w:rPr>
          <w:rFonts w:cs="Arial"/>
          <w:b/>
          <w:bCs/>
          <w:i/>
          <w:color w:val="000000"/>
        </w:rPr>
        <w:t>Section 5</w:t>
      </w:r>
      <w:r w:rsidRPr="00DC312B">
        <w:rPr>
          <w:rFonts w:cs="Arial"/>
          <w:b/>
          <w:bCs/>
          <w:i/>
          <w:color w:val="000000"/>
        </w:rPr>
        <w:t xml:space="preserve">: </w:t>
      </w:r>
      <w:r>
        <w:rPr>
          <w:rFonts w:cs="Arial"/>
          <w:b/>
          <w:bCs/>
          <w:i/>
          <w:color w:val="000000"/>
        </w:rPr>
        <w:t>Meetings</w:t>
      </w:r>
    </w:p>
    <w:p w14:paraId="48ADED2F" w14:textId="77777777" w:rsidR="00EC7971" w:rsidRDefault="00EC7971" w:rsidP="00EC7971">
      <w:pPr>
        <w:jc w:val="both"/>
        <w:rPr>
          <w:rFonts w:cs="Arial"/>
          <w:b/>
          <w:bCs/>
          <w:i/>
          <w:color w:val="000000"/>
        </w:rPr>
      </w:pPr>
    </w:p>
    <w:p w14:paraId="5370FE5D" w14:textId="77777777" w:rsidR="00DC312B" w:rsidRDefault="00EC7971" w:rsidP="00EC7971">
      <w:pPr>
        <w:jc w:val="both"/>
        <w:rPr>
          <w:rFonts w:cs="Arial"/>
          <w:bCs/>
          <w:color w:val="000000"/>
        </w:rPr>
      </w:pPr>
      <w:r>
        <w:rPr>
          <w:rFonts w:cs="Arial"/>
          <w:bCs/>
          <w:color w:val="000000"/>
        </w:rPr>
        <w:t>The coordinator of the Club schedules the meetings prior to each term. Two meetings per week are optimal, however, if the coach suggests, an extra meeting before the tournament should be scheduled.</w:t>
      </w:r>
    </w:p>
    <w:p w14:paraId="30DB0AE8" w14:textId="77777777" w:rsidR="00E21863" w:rsidRDefault="00E21863" w:rsidP="00EC7971">
      <w:pPr>
        <w:jc w:val="both"/>
        <w:rPr>
          <w:rFonts w:cs="Arial"/>
          <w:bCs/>
          <w:color w:val="000000"/>
        </w:rPr>
      </w:pPr>
    </w:p>
    <w:p w14:paraId="5E3E26F1" w14:textId="77777777" w:rsidR="00E21863" w:rsidRPr="00E21863" w:rsidRDefault="00E21863" w:rsidP="00E21863">
      <w:pPr>
        <w:autoSpaceDE w:val="0"/>
        <w:autoSpaceDN w:val="0"/>
        <w:adjustRightInd w:val="0"/>
        <w:jc w:val="both"/>
        <w:rPr>
          <w:rFonts w:cs="Arial"/>
          <w:b/>
          <w:bCs/>
          <w:i/>
        </w:rPr>
      </w:pPr>
      <w:r w:rsidRPr="00E21863">
        <w:rPr>
          <w:rFonts w:cs="Arial"/>
          <w:b/>
          <w:bCs/>
          <w:i/>
        </w:rPr>
        <w:t>Section 6: Table Tennis Etiquette</w:t>
      </w:r>
    </w:p>
    <w:p w14:paraId="1168E264" w14:textId="77777777" w:rsidR="00E21863" w:rsidRDefault="00E21863" w:rsidP="00E21863">
      <w:pPr>
        <w:autoSpaceDE w:val="0"/>
        <w:autoSpaceDN w:val="0"/>
        <w:adjustRightInd w:val="0"/>
        <w:jc w:val="both"/>
        <w:rPr>
          <w:rFonts w:cs="Arial"/>
        </w:rPr>
      </w:pPr>
      <w:r w:rsidRPr="00EB511D">
        <w:rPr>
          <w:rFonts w:cs="Arial"/>
        </w:rPr>
        <w:t>The</w:t>
      </w:r>
      <w:r>
        <w:rPr>
          <w:rFonts w:cs="Arial"/>
        </w:rPr>
        <w:t>se</w:t>
      </w:r>
      <w:r w:rsidRPr="00EB511D">
        <w:rPr>
          <w:rFonts w:cs="Arial"/>
        </w:rPr>
        <w:t xml:space="preserve"> are some basic rules about table tennis etiquette that </w:t>
      </w:r>
      <w:r>
        <w:rPr>
          <w:rFonts w:cs="Arial"/>
        </w:rPr>
        <w:t xml:space="preserve">a member of the Club shall </w:t>
      </w:r>
      <w:r w:rsidRPr="00EB511D">
        <w:rPr>
          <w:rFonts w:cs="Arial"/>
        </w:rPr>
        <w:t>adhere to</w:t>
      </w:r>
      <w:r>
        <w:rPr>
          <w:rFonts w:cs="Arial"/>
        </w:rPr>
        <w:t>:</w:t>
      </w:r>
    </w:p>
    <w:p w14:paraId="7FC1CCF3" w14:textId="77777777" w:rsidR="00E21863" w:rsidRPr="00E21863" w:rsidRDefault="00E21863" w:rsidP="00E21863">
      <w:pPr>
        <w:pStyle w:val="ListParagraph"/>
        <w:numPr>
          <w:ilvl w:val="0"/>
          <w:numId w:val="5"/>
        </w:numPr>
        <w:autoSpaceDE w:val="0"/>
        <w:autoSpaceDN w:val="0"/>
        <w:adjustRightInd w:val="0"/>
        <w:jc w:val="both"/>
        <w:rPr>
          <w:rFonts w:cs="Arial"/>
        </w:rPr>
      </w:pPr>
      <w:r w:rsidRPr="00E21863">
        <w:rPr>
          <w:rFonts w:cs="Arial"/>
        </w:rPr>
        <w:t xml:space="preserve">Do not throw your racket or hit it against the table. Keep your frustration to yourself. Remember, you are representing </w:t>
      </w:r>
      <w:r w:rsidR="002E0EFF">
        <w:rPr>
          <w:rFonts w:cs="Arial"/>
        </w:rPr>
        <w:t xml:space="preserve">the </w:t>
      </w:r>
      <w:r>
        <w:rPr>
          <w:rFonts w:cs="Arial"/>
        </w:rPr>
        <w:t>University of Oregon</w:t>
      </w:r>
      <w:r w:rsidRPr="00E21863">
        <w:rPr>
          <w:rFonts w:cs="Arial"/>
        </w:rPr>
        <w:t>.</w:t>
      </w:r>
    </w:p>
    <w:p w14:paraId="48E07013" w14:textId="77777777" w:rsidR="00E21863" w:rsidRPr="00EB511D" w:rsidRDefault="00E21863" w:rsidP="00E21863">
      <w:pPr>
        <w:numPr>
          <w:ilvl w:val="0"/>
          <w:numId w:val="5"/>
        </w:numPr>
        <w:autoSpaceDE w:val="0"/>
        <w:autoSpaceDN w:val="0"/>
        <w:adjustRightInd w:val="0"/>
        <w:jc w:val="both"/>
        <w:rPr>
          <w:rFonts w:cs="Arial"/>
        </w:rPr>
      </w:pPr>
      <w:r w:rsidRPr="00EB511D">
        <w:rPr>
          <w:rFonts w:cs="Arial"/>
        </w:rPr>
        <w:t>Do not attempt to intimidate your opponents through direct verbal or physical</w:t>
      </w:r>
      <w:r>
        <w:rPr>
          <w:rFonts w:cs="Arial"/>
        </w:rPr>
        <w:t xml:space="preserve"> </w:t>
      </w:r>
      <w:r w:rsidRPr="00EB511D">
        <w:rPr>
          <w:rFonts w:cs="Arial"/>
        </w:rPr>
        <w:t>confrontation.</w:t>
      </w:r>
    </w:p>
    <w:p w14:paraId="65387506" w14:textId="77777777" w:rsidR="00E21863" w:rsidRPr="00EB511D" w:rsidRDefault="00E21863" w:rsidP="00E21863">
      <w:pPr>
        <w:numPr>
          <w:ilvl w:val="0"/>
          <w:numId w:val="5"/>
        </w:numPr>
        <w:autoSpaceDE w:val="0"/>
        <w:autoSpaceDN w:val="0"/>
        <w:adjustRightInd w:val="0"/>
        <w:jc w:val="both"/>
        <w:rPr>
          <w:rFonts w:cs="Arial"/>
        </w:rPr>
      </w:pPr>
      <w:r w:rsidRPr="00EB511D">
        <w:rPr>
          <w:rFonts w:cs="Arial"/>
        </w:rPr>
        <w:t>On a point decided by an edge (the ball hitting a corner of the table) or a net</w:t>
      </w:r>
      <w:r>
        <w:rPr>
          <w:rFonts w:cs="Arial"/>
        </w:rPr>
        <w:t xml:space="preserve"> (t</w:t>
      </w:r>
      <w:r w:rsidRPr="00EB511D">
        <w:rPr>
          <w:rFonts w:cs="Arial"/>
        </w:rPr>
        <w:t>he ball is not able to be returned well after hitting the net), either say “Sorry”</w:t>
      </w:r>
      <w:r>
        <w:rPr>
          <w:rFonts w:cs="Arial"/>
        </w:rPr>
        <w:t xml:space="preserve"> </w:t>
      </w:r>
      <w:r w:rsidRPr="00EB511D">
        <w:rPr>
          <w:rFonts w:cs="Arial"/>
        </w:rPr>
        <w:t xml:space="preserve">or raise your index finger. </w:t>
      </w:r>
    </w:p>
    <w:p w14:paraId="41EE4524" w14:textId="77777777" w:rsidR="00E21863" w:rsidRDefault="00E21863" w:rsidP="00E21863">
      <w:pPr>
        <w:numPr>
          <w:ilvl w:val="0"/>
          <w:numId w:val="5"/>
        </w:numPr>
        <w:autoSpaceDE w:val="0"/>
        <w:autoSpaceDN w:val="0"/>
        <w:adjustRightInd w:val="0"/>
        <w:jc w:val="both"/>
        <w:rPr>
          <w:rFonts w:cs="Arial"/>
        </w:rPr>
      </w:pPr>
      <w:r w:rsidRPr="00EB511D">
        <w:rPr>
          <w:rFonts w:cs="Arial"/>
        </w:rPr>
        <w:t>Shake hands after the match.</w:t>
      </w:r>
    </w:p>
    <w:p w14:paraId="6CDF475F" w14:textId="77777777" w:rsidR="00E21863" w:rsidRDefault="00E21863" w:rsidP="00E21863">
      <w:pPr>
        <w:numPr>
          <w:ilvl w:val="0"/>
          <w:numId w:val="5"/>
        </w:numPr>
        <w:autoSpaceDE w:val="0"/>
        <w:autoSpaceDN w:val="0"/>
        <w:adjustRightInd w:val="0"/>
        <w:jc w:val="both"/>
        <w:rPr>
          <w:rFonts w:cs="Arial"/>
        </w:rPr>
      </w:pPr>
      <w:r w:rsidRPr="00EB511D">
        <w:rPr>
          <w:rFonts w:cs="Arial"/>
        </w:rPr>
        <w:t>If your opponent is being unusually rude or unsportsmanlike and you feel that</w:t>
      </w:r>
      <w:r>
        <w:rPr>
          <w:rFonts w:cs="Arial"/>
        </w:rPr>
        <w:t xml:space="preserve"> </w:t>
      </w:r>
      <w:r w:rsidRPr="00EB511D">
        <w:rPr>
          <w:rFonts w:cs="Arial"/>
        </w:rPr>
        <w:t xml:space="preserve">it is interfering with </w:t>
      </w:r>
      <w:r>
        <w:rPr>
          <w:rFonts w:cs="Arial"/>
        </w:rPr>
        <w:t xml:space="preserve">the </w:t>
      </w:r>
      <w:r w:rsidRPr="00EB511D">
        <w:rPr>
          <w:rFonts w:cs="Arial"/>
        </w:rPr>
        <w:t>game</w:t>
      </w:r>
      <w:r>
        <w:rPr>
          <w:rFonts w:cs="Arial"/>
        </w:rPr>
        <w:t xml:space="preserve"> </w:t>
      </w:r>
      <w:r w:rsidRPr="00EB511D">
        <w:rPr>
          <w:rFonts w:cs="Arial"/>
        </w:rPr>
        <w:t>play</w:t>
      </w:r>
      <w:r>
        <w:rPr>
          <w:rFonts w:cs="Arial"/>
        </w:rPr>
        <w:t>ed</w:t>
      </w:r>
      <w:r w:rsidRPr="00EB511D">
        <w:rPr>
          <w:rFonts w:cs="Arial"/>
        </w:rPr>
        <w:t xml:space="preserve"> in any way, please </w:t>
      </w:r>
      <w:r>
        <w:rPr>
          <w:rFonts w:cs="Arial"/>
        </w:rPr>
        <w:t>contact the Club Coordinator or Club Coach</w:t>
      </w:r>
    </w:p>
    <w:p w14:paraId="4CC20AC9" w14:textId="77777777" w:rsidR="00E21863" w:rsidRDefault="00E21863" w:rsidP="00EC7971">
      <w:pPr>
        <w:jc w:val="both"/>
        <w:rPr>
          <w:rFonts w:cs="Arial"/>
          <w:bCs/>
          <w:color w:val="000000"/>
        </w:rPr>
      </w:pPr>
    </w:p>
    <w:p w14:paraId="4B24A3D9" w14:textId="77777777" w:rsidR="00EC7971" w:rsidRDefault="00EC7971" w:rsidP="00EC7971">
      <w:pPr>
        <w:jc w:val="both"/>
        <w:rPr>
          <w:rFonts w:cs="Arial"/>
          <w:bCs/>
          <w:color w:val="000000"/>
        </w:rPr>
      </w:pPr>
    </w:p>
    <w:p w14:paraId="57AEAC13" w14:textId="77777777" w:rsidR="00EC7971" w:rsidRPr="007D3635" w:rsidRDefault="00EC7971" w:rsidP="00EC7971">
      <w:pPr>
        <w:jc w:val="both"/>
        <w:rPr>
          <w:rFonts w:cs="Arial"/>
          <w:b/>
          <w:bCs/>
          <w:color w:val="000000"/>
          <w:sz w:val="28"/>
          <w:szCs w:val="28"/>
        </w:rPr>
      </w:pPr>
      <w:r w:rsidRPr="007D3635">
        <w:rPr>
          <w:rFonts w:cs="Arial"/>
          <w:b/>
          <w:bCs/>
          <w:color w:val="000000"/>
          <w:sz w:val="28"/>
          <w:szCs w:val="28"/>
        </w:rPr>
        <w:t>Article 4: Financials</w:t>
      </w:r>
    </w:p>
    <w:p w14:paraId="630C327C" w14:textId="77777777" w:rsidR="00EC7971" w:rsidRDefault="00EC7971" w:rsidP="00EC7971">
      <w:pPr>
        <w:jc w:val="both"/>
        <w:rPr>
          <w:rFonts w:cs="Arial"/>
        </w:rPr>
      </w:pPr>
      <w:r w:rsidRPr="005C0496">
        <w:rPr>
          <w:rFonts w:cs="Arial"/>
        </w:rPr>
        <w:t>T</w:t>
      </w:r>
      <w:r>
        <w:rPr>
          <w:rFonts w:cs="Arial"/>
        </w:rPr>
        <w:t>here are no dues collected for the membership. If a member wants to use the Club’s discounts, the dues for</w:t>
      </w:r>
      <w:r w:rsidR="001924A7">
        <w:rPr>
          <w:rFonts w:cs="Arial"/>
        </w:rPr>
        <w:t xml:space="preserve"> the equipment or gear shall</w:t>
      </w:r>
      <w:r>
        <w:rPr>
          <w:rFonts w:cs="Arial"/>
        </w:rPr>
        <w:t xml:space="preserve"> be collected by the coordinator prior to the purchase.</w:t>
      </w:r>
    </w:p>
    <w:p w14:paraId="65F9BA3A" w14:textId="77777777" w:rsidR="00EC7971" w:rsidRDefault="00EC7971" w:rsidP="00EC7971">
      <w:pPr>
        <w:jc w:val="both"/>
        <w:rPr>
          <w:rFonts w:cs="Arial"/>
        </w:rPr>
      </w:pPr>
    </w:p>
    <w:p w14:paraId="386A3496" w14:textId="77777777" w:rsidR="00EC7971" w:rsidRPr="007D3635" w:rsidRDefault="00EC7971" w:rsidP="00EC7971">
      <w:pPr>
        <w:jc w:val="both"/>
        <w:rPr>
          <w:rFonts w:cs="Arial"/>
          <w:b/>
          <w:bCs/>
          <w:color w:val="000000"/>
          <w:sz w:val="28"/>
          <w:szCs w:val="28"/>
        </w:rPr>
      </w:pPr>
      <w:r w:rsidRPr="007D3635">
        <w:rPr>
          <w:rFonts w:cs="Arial"/>
          <w:b/>
          <w:bCs/>
          <w:color w:val="000000"/>
          <w:sz w:val="28"/>
          <w:szCs w:val="28"/>
        </w:rPr>
        <w:t>Article 5: Leadership Team</w:t>
      </w:r>
    </w:p>
    <w:p w14:paraId="5D703F73" w14:textId="77777777" w:rsidR="00EC7971" w:rsidRDefault="00EC7971" w:rsidP="00EC7971">
      <w:pPr>
        <w:jc w:val="both"/>
        <w:rPr>
          <w:rFonts w:cs="Arial"/>
        </w:rPr>
      </w:pPr>
      <w:r w:rsidRPr="005C0496">
        <w:rPr>
          <w:rFonts w:cs="Arial"/>
        </w:rPr>
        <w:t>T</w:t>
      </w:r>
      <w:r w:rsidR="001924A7">
        <w:rPr>
          <w:rFonts w:cs="Arial"/>
        </w:rPr>
        <w:t>he leadership t</w:t>
      </w:r>
      <w:r>
        <w:rPr>
          <w:rFonts w:cs="Arial"/>
        </w:rPr>
        <w:t>eam</w:t>
      </w:r>
      <w:r w:rsidR="001924A7">
        <w:rPr>
          <w:rFonts w:cs="Arial"/>
        </w:rPr>
        <w:t xml:space="preserve"> of the Club shall consist of 3 officers.</w:t>
      </w:r>
    </w:p>
    <w:p w14:paraId="363EFA44" w14:textId="77777777" w:rsidR="001924A7" w:rsidRDefault="001924A7" w:rsidP="00EC7971">
      <w:pPr>
        <w:jc w:val="both"/>
        <w:rPr>
          <w:rFonts w:cs="Arial"/>
        </w:rPr>
      </w:pPr>
    </w:p>
    <w:p w14:paraId="2913D43A" w14:textId="77777777" w:rsidR="001924A7" w:rsidRDefault="001924A7" w:rsidP="001924A7">
      <w:pPr>
        <w:jc w:val="both"/>
        <w:rPr>
          <w:rFonts w:cs="Arial"/>
          <w:b/>
          <w:bCs/>
          <w:i/>
          <w:color w:val="000000"/>
        </w:rPr>
      </w:pPr>
      <w:r>
        <w:rPr>
          <w:rFonts w:cs="Arial"/>
          <w:b/>
          <w:bCs/>
          <w:i/>
          <w:color w:val="000000"/>
        </w:rPr>
        <w:t>Section 1</w:t>
      </w:r>
      <w:r w:rsidRPr="00DC312B">
        <w:rPr>
          <w:rFonts w:cs="Arial"/>
          <w:b/>
          <w:bCs/>
          <w:i/>
          <w:color w:val="000000"/>
        </w:rPr>
        <w:t xml:space="preserve">: </w:t>
      </w:r>
      <w:r>
        <w:rPr>
          <w:rFonts w:cs="Arial"/>
          <w:b/>
          <w:bCs/>
          <w:i/>
          <w:color w:val="000000"/>
        </w:rPr>
        <w:t>General Requirements</w:t>
      </w:r>
    </w:p>
    <w:p w14:paraId="78C18085" w14:textId="77777777" w:rsidR="00DC312B" w:rsidRDefault="001924A7" w:rsidP="00DC312B">
      <w:pPr>
        <w:pStyle w:val="NormalWeb"/>
        <w:rPr>
          <w:rFonts w:ascii="Arial" w:hAnsi="Arial" w:cs="Arial"/>
          <w:bCs/>
          <w:color w:val="000000"/>
        </w:rPr>
      </w:pPr>
      <w:r w:rsidRPr="001924A7">
        <w:rPr>
          <w:rFonts w:ascii="Arial" w:hAnsi="Arial" w:cs="Arial"/>
          <w:bCs/>
          <w:color w:val="000000"/>
        </w:rPr>
        <w:t>All Officers must be enrolled in credit hours at University of Oregon, paying University incidental fees.</w:t>
      </w:r>
      <w:r w:rsidRPr="001924A7">
        <w:t xml:space="preserve"> </w:t>
      </w:r>
      <w:r w:rsidRPr="001924A7">
        <w:rPr>
          <w:rFonts w:ascii="Arial" w:hAnsi="Arial" w:cs="Arial"/>
          <w:bCs/>
          <w:color w:val="000000"/>
        </w:rPr>
        <w:t>The Club Coordinator must adhere to responsibilities outlined in Club Sports Coordinator Agreement Form</w:t>
      </w:r>
      <w:r w:rsidRPr="001924A7">
        <w:t xml:space="preserve"> </w:t>
      </w:r>
      <w:r w:rsidRPr="001924A7">
        <w:rPr>
          <w:rFonts w:ascii="Arial" w:hAnsi="Arial" w:cs="Arial"/>
          <w:bCs/>
          <w:color w:val="000000"/>
        </w:rPr>
        <w:t>(provided by the Club Sports Office).</w:t>
      </w:r>
    </w:p>
    <w:p w14:paraId="326C6B26" w14:textId="77777777" w:rsidR="001924A7" w:rsidRDefault="001924A7" w:rsidP="001924A7">
      <w:pPr>
        <w:jc w:val="both"/>
        <w:rPr>
          <w:rFonts w:cs="Arial"/>
          <w:b/>
          <w:bCs/>
          <w:i/>
          <w:color w:val="000000"/>
        </w:rPr>
      </w:pPr>
      <w:r>
        <w:rPr>
          <w:rFonts w:cs="Arial"/>
          <w:b/>
          <w:bCs/>
          <w:i/>
          <w:color w:val="000000"/>
        </w:rPr>
        <w:t>Section 2</w:t>
      </w:r>
      <w:r w:rsidRPr="00DC312B">
        <w:rPr>
          <w:rFonts w:cs="Arial"/>
          <w:b/>
          <w:bCs/>
          <w:i/>
          <w:color w:val="000000"/>
        </w:rPr>
        <w:t xml:space="preserve">: </w:t>
      </w:r>
      <w:r>
        <w:rPr>
          <w:rFonts w:cs="Arial"/>
          <w:b/>
          <w:bCs/>
          <w:i/>
          <w:color w:val="000000"/>
        </w:rPr>
        <w:t>Club Sports Coordinator</w:t>
      </w:r>
    </w:p>
    <w:p w14:paraId="04575BF6" w14:textId="77777777" w:rsidR="001924A7" w:rsidRDefault="001924A7" w:rsidP="001924A7">
      <w:pPr>
        <w:pStyle w:val="NormalWeb"/>
        <w:rPr>
          <w:rFonts w:ascii="Arial" w:hAnsi="Arial" w:cs="Arial"/>
          <w:bCs/>
          <w:color w:val="000000"/>
        </w:rPr>
      </w:pPr>
      <w:r w:rsidRPr="001924A7">
        <w:rPr>
          <w:rFonts w:ascii="Arial" w:hAnsi="Arial" w:cs="Arial"/>
          <w:bCs/>
          <w:color w:val="000000"/>
        </w:rPr>
        <w:lastRenderedPageBreak/>
        <w:t>The club shall have a Club Coordinator, who shall be the primary liaison between the club and the EMU Club Sports Office.</w:t>
      </w:r>
      <w:r>
        <w:rPr>
          <w:rFonts w:ascii="Arial" w:hAnsi="Arial" w:cs="Arial"/>
          <w:bCs/>
          <w:color w:val="000000"/>
        </w:rPr>
        <w:t xml:space="preserve"> </w:t>
      </w:r>
      <w:r w:rsidRPr="001924A7">
        <w:rPr>
          <w:rFonts w:ascii="Arial" w:hAnsi="Arial" w:cs="Arial"/>
          <w:bCs/>
          <w:color w:val="000000"/>
        </w:rPr>
        <w:t>The Coordinator shall be agreeable to fulfilling the res</w:t>
      </w:r>
      <w:r>
        <w:rPr>
          <w:rFonts w:ascii="Arial" w:hAnsi="Arial" w:cs="Arial"/>
          <w:bCs/>
          <w:color w:val="000000"/>
        </w:rPr>
        <w:t>p</w:t>
      </w:r>
      <w:r w:rsidRPr="001924A7">
        <w:rPr>
          <w:rFonts w:ascii="Arial" w:hAnsi="Arial" w:cs="Arial"/>
          <w:bCs/>
          <w:color w:val="000000"/>
        </w:rPr>
        <w:t>on</w:t>
      </w:r>
      <w:r>
        <w:rPr>
          <w:rFonts w:ascii="Arial" w:hAnsi="Arial" w:cs="Arial"/>
          <w:bCs/>
          <w:color w:val="000000"/>
        </w:rPr>
        <w:t>s</w:t>
      </w:r>
      <w:r w:rsidRPr="001924A7">
        <w:rPr>
          <w:rFonts w:ascii="Arial" w:hAnsi="Arial" w:cs="Arial"/>
          <w:bCs/>
          <w:color w:val="000000"/>
        </w:rPr>
        <w:t>ib</w:t>
      </w:r>
      <w:r>
        <w:rPr>
          <w:rFonts w:ascii="Arial" w:hAnsi="Arial" w:cs="Arial"/>
          <w:bCs/>
          <w:color w:val="000000"/>
        </w:rPr>
        <w:t>ilities outlined in the</w:t>
      </w:r>
      <w:r w:rsidRPr="001924A7">
        <w:rPr>
          <w:rFonts w:ascii="Arial" w:hAnsi="Arial" w:cs="Arial"/>
          <w:bCs/>
          <w:color w:val="000000"/>
        </w:rPr>
        <w:t xml:space="preserve"> Club Sports Coordinator Agreement,</w:t>
      </w:r>
      <w:r w:rsidRPr="001924A7">
        <w:t xml:space="preserve"> </w:t>
      </w:r>
      <w:r w:rsidRPr="001924A7">
        <w:rPr>
          <w:rFonts w:ascii="Arial" w:hAnsi="Arial" w:cs="Arial"/>
          <w:bCs/>
          <w:color w:val="000000"/>
        </w:rPr>
        <w:t>as provided by the EMU Club Sports Program.</w:t>
      </w:r>
      <w:r>
        <w:rPr>
          <w:rFonts w:ascii="Arial" w:hAnsi="Arial" w:cs="Arial"/>
          <w:bCs/>
          <w:color w:val="000000"/>
        </w:rPr>
        <w:t xml:space="preserve"> The Coordinator is responsible to collect and manage funds.</w:t>
      </w:r>
    </w:p>
    <w:p w14:paraId="266FA6F7" w14:textId="77777777" w:rsidR="001924A7" w:rsidRDefault="001924A7" w:rsidP="001924A7">
      <w:pPr>
        <w:jc w:val="both"/>
        <w:rPr>
          <w:rFonts w:cs="Arial"/>
          <w:b/>
          <w:bCs/>
          <w:i/>
          <w:color w:val="000000"/>
        </w:rPr>
      </w:pPr>
      <w:r>
        <w:rPr>
          <w:rFonts w:cs="Arial"/>
          <w:b/>
          <w:bCs/>
          <w:i/>
          <w:color w:val="000000"/>
        </w:rPr>
        <w:t>Section 3</w:t>
      </w:r>
      <w:r w:rsidRPr="00DC312B">
        <w:rPr>
          <w:rFonts w:cs="Arial"/>
          <w:b/>
          <w:bCs/>
          <w:i/>
          <w:color w:val="000000"/>
        </w:rPr>
        <w:t xml:space="preserve">: </w:t>
      </w:r>
      <w:r>
        <w:rPr>
          <w:rFonts w:cs="Arial"/>
          <w:b/>
          <w:bCs/>
          <w:i/>
          <w:color w:val="000000"/>
        </w:rPr>
        <w:t>Other Officer Titles</w:t>
      </w:r>
    </w:p>
    <w:p w14:paraId="246506DB" w14:textId="77777777" w:rsidR="001924A7" w:rsidRDefault="001924A7" w:rsidP="001924A7">
      <w:pPr>
        <w:pStyle w:val="NormalWeb"/>
        <w:rPr>
          <w:rFonts w:ascii="Arial" w:hAnsi="Arial" w:cs="Arial"/>
          <w:bCs/>
          <w:color w:val="000000"/>
        </w:rPr>
      </w:pPr>
      <w:r>
        <w:rPr>
          <w:rFonts w:ascii="Arial" w:hAnsi="Arial" w:cs="Arial"/>
          <w:bCs/>
          <w:color w:val="000000"/>
        </w:rPr>
        <w:t>Officer 1: Club Sports Coordinator</w:t>
      </w:r>
      <w:r>
        <w:rPr>
          <w:rFonts w:ascii="Arial" w:hAnsi="Arial" w:cs="Arial"/>
          <w:bCs/>
          <w:color w:val="000000"/>
        </w:rPr>
        <w:br/>
        <w:t xml:space="preserve">Officer 2: </w:t>
      </w:r>
      <w:r w:rsidR="00DF16C1">
        <w:rPr>
          <w:rFonts w:ascii="Arial" w:hAnsi="Arial" w:cs="Arial"/>
          <w:bCs/>
          <w:color w:val="000000"/>
        </w:rPr>
        <w:t>Treasurer</w:t>
      </w:r>
      <w:r>
        <w:rPr>
          <w:rFonts w:ascii="Arial" w:hAnsi="Arial" w:cs="Arial"/>
          <w:bCs/>
          <w:color w:val="000000"/>
        </w:rPr>
        <w:br/>
        <w:t>Officer 3: Webmaster</w:t>
      </w:r>
      <w:r w:rsidR="006762E7">
        <w:rPr>
          <w:rFonts w:ascii="Arial" w:hAnsi="Arial" w:cs="Arial"/>
          <w:bCs/>
          <w:color w:val="000000"/>
        </w:rPr>
        <w:t xml:space="preserve"> </w:t>
      </w:r>
    </w:p>
    <w:p w14:paraId="52C4D114" w14:textId="77777777" w:rsidR="006762E7" w:rsidRDefault="006762E7" w:rsidP="001924A7">
      <w:pPr>
        <w:pStyle w:val="NormalWeb"/>
        <w:rPr>
          <w:rFonts w:ascii="Arial" w:hAnsi="Arial" w:cs="Arial"/>
          <w:bCs/>
          <w:color w:val="000000"/>
        </w:rPr>
      </w:pPr>
      <w:r>
        <w:rPr>
          <w:rFonts w:ascii="Arial" w:hAnsi="Arial" w:cs="Arial"/>
          <w:bCs/>
          <w:color w:val="000000"/>
        </w:rPr>
        <w:t>*Note: Officer can be the same person as officer 1 or 2; however, Officer 1 and 2 should not be the same person.</w:t>
      </w:r>
    </w:p>
    <w:p w14:paraId="6395DE14" w14:textId="77777777" w:rsidR="001924A7" w:rsidRDefault="001924A7" w:rsidP="001924A7">
      <w:pPr>
        <w:jc w:val="both"/>
        <w:rPr>
          <w:rFonts w:cs="Arial"/>
          <w:b/>
          <w:bCs/>
          <w:i/>
          <w:color w:val="000000"/>
        </w:rPr>
      </w:pPr>
      <w:r>
        <w:rPr>
          <w:rFonts w:cs="Arial"/>
          <w:b/>
          <w:bCs/>
          <w:i/>
          <w:color w:val="000000"/>
        </w:rPr>
        <w:t>Section 4</w:t>
      </w:r>
      <w:r w:rsidRPr="00DC312B">
        <w:rPr>
          <w:rFonts w:cs="Arial"/>
          <w:b/>
          <w:bCs/>
          <w:i/>
          <w:color w:val="000000"/>
        </w:rPr>
        <w:t xml:space="preserve">: </w:t>
      </w:r>
      <w:r>
        <w:rPr>
          <w:rFonts w:cs="Arial"/>
          <w:b/>
          <w:bCs/>
          <w:i/>
          <w:color w:val="000000"/>
        </w:rPr>
        <w:t>Officer Terms</w:t>
      </w:r>
    </w:p>
    <w:p w14:paraId="0775A21A" w14:textId="77777777" w:rsidR="001924A7" w:rsidRDefault="001924A7" w:rsidP="001924A7">
      <w:pPr>
        <w:jc w:val="both"/>
        <w:rPr>
          <w:rFonts w:cs="Arial"/>
          <w:bCs/>
          <w:color w:val="000000"/>
        </w:rPr>
      </w:pPr>
    </w:p>
    <w:p w14:paraId="46D86416" w14:textId="77777777" w:rsidR="001924A7" w:rsidRDefault="001924A7" w:rsidP="001924A7">
      <w:pPr>
        <w:jc w:val="both"/>
        <w:rPr>
          <w:rFonts w:cs="Arial"/>
          <w:bCs/>
          <w:color w:val="000000"/>
        </w:rPr>
      </w:pPr>
      <w:r>
        <w:rPr>
          <w:rFonts w:cs="Arial"/>
          <w:bCs/>
          <w:color w:val="000000"/>
        </w:rPr>
        <w:t>Officers shall hold office for one year and re-</w:t>
      </w:r>
      <w:r w:rsidR="00B01434">
        <w:rPr>
          <w:rFonts w:cs="Arial"/>
          <w:bCs/>
          <w:color w:val="000000"/>
        </w:rPr>
        <w:t>s</w:t>
      </w:r>
      <w:r>
        <w:rPr>
          <w:rFonts w:cs="Arial"/>
          <w:bCs/>
          <w:color w:val="000000"/>
        </w:rPr>
        <w:t>elected at the end of season.</w:t>
      </w:r>
      <w:r w:rsidR="00B01434">
        <w:rPr>
          <w:rFonts w:cs="Arial"/>
          <w:bCs/>
          <w:color w:val="000000"/>
        </w:rPr>
        <w:t xml:space="preserve"> Officers are selected based on agreement between returning Officer and the Club Coach.</w:t>
      </w:r>
    </w:p>
    <w:p w14:paraId="76847302" w14:textId="77777777" w:rsidR="001924A7" w:rsidRDefault="001924A7" w:rsidP="001924A7">
      <w:pPr>
        <w:jc w:val="both"/>
        <w:rPr>
          <w:rFonts w:cs="Arial"/>
          <w:bCs/>
          <w:color w:val="000000"/>
        </w:rPr>
      </w:pPr>
    </w:p>
    <w:p w14:paraId="523D1DD2" w14:textId="77777777" w:rsidR="001924A7" w:rsidRDefault="001924A7" w:rsidP="001924A7">
      <w:pPr>
        <w:jc w:val="both"/>
        <w:rPr>
          <w:rFonts w:cs="Arial"/>
          <w:b/>
          <w:bCs/>
          <w:i/>
          <w:color w:val="000000"/>
        </w:rPr>
      </w:pPr>
      <w:r>
        <w:rPr>
          <w:rFonts w:cs="Arial"/>
          <w:b/>
          <w:bCs/>
          <w:i/>
          <w:color w:val="000000"/>
        </w:rPr>
        <w:t>Section 5</w:t>
      </w:r>
      <w:r w:rsidRPr="00DC312B">
        <w:rPr>
          <w:rFonts w:cs="Arial"/>
          <w:b/>
          <w:bCs/>
          <w:i/>
          <w:color w:val="000000"/>
        </w:rPr>
        <w:t xml:space="preserve">: </w:t>
      </w:r>
      <w:r>
        <w:rPr>
          <w:rFonts w:cs="Arial"/>
          <w:b/>
          <w:bCs/>
          <w:i/>
          <w:color w:val="000000"/>
        </w:rPr>
        <w:t>Officer Responsibilities</w:t>
      </w:r>
    </w:p>
    <w:p w14:paraId="0DADD224" w14:textId="77777777" w:rsidR="001924A7" w:rsidRDefault="006762E7" w:rsidP="001924A7">
      <w:pPr>
        <w:jc w:val="both"/>
        <w:rPr>
          <w:rFonts w:cs="Arial"/>
          <w:bCs/>
          <w:color w:val="000000"/>
        </w:rPr>
      </w:pPr>
      <w:r>
        <w:rPr>
          <w:rFonts w:cs="Arial"/>
          <w:bCs/>
          <w:color w:val="000000"/>
        </w:rPr>
        <w:t>Officer 1</w:t>
      </w:r>
      <w:r w:rsidRPr="006762E7">
        <w:rPr>
          <w:rFonts w:cs="Arial"/>
          <w:bCs/>
          <w:color w:val="000000"/>
        </w:rPr>
        <w:t xml:space="preserve"> shall:</w:t>
      </w:r>
    </w:p>
    <w:p w14:paraId="6063622D" w14:textId="77777777" w:rsidR="006762E7" w:rsidRDefault="001924A7" w:rsidP="001924A7">
      <w:pPr>
        <w:ind w:firstLine="708"/>
        <w:jc w:val="both"/>
        <w:rPr>
          <w:rFonts w:cs="Arial"/>
          <w:bCs/>
          <w:color w:val="000000"/>
        </w:rPr>
      </w:pPr>
      <w:r>
        <w:rPr>
          <w:rFonts w:cs="Arial"/>
          <w:bCs/>
          <w:color w:val="000000"/>
        </w:rPr>
        <w:t>Manage equipment and gear</w:t>
      </w:r>
      <w:proofErr w:type="gramStart"/>
      <w:r>
        <w:rPr>
          <w:rFonts w:cs="Arial"/>
          <w:bCs/>
          <w:color w:val="000000"/>
        </w:rPr>
        <w:t>;</w:t>
      </w:r>
      <w:proofErr w:type="gramEnd"/>
    </w:p>
    <w:p w14:paraId="5FBA53E7" w14:textId="77777777" w:rsidR="006762E7" w:rsidRDefault="006762E7" w:rsidP="006762E7">
      <w:pPr>
        <w:jc w:val="both"/>
        <w:rPr>
          <w:rFonts w:cs="Arial"/>
          <w:bCs/>
          <w:color w:val="000000"/>
        </w:rPr>
      </w:pPr>
      <w:r>
        <w:rPr>
          <w:rFonts w:cs="Arial"/>
          <w:bCs/>
          <w:color w:val="000000"/>
        </w:rPr>
        <w:t xml:space="preserve">Officer 2 shall: </w:t>
      </w:r>
    </w:p>
    <w:p w14:paraId="0A31B2EB" w14:textId="77777777" w:rsidR="001924A7" w:rsidRDefault="001924A7" w:rsidP="001924A7">
      <w:pPr>
        <w:ind w:firstLine="708"/>
        <w:jc w:val="both"/>
        <w:rPr>
          <w:rFonts w:cs="Arial"/>
          <w:bCs/>
          <w:color w:val="000000"/>
        </w:rPr>
      </w:pPr>
      <w:r>
        <w:rPr>
          <w:rFonts w:cs="Arial"/>
          <w:bCs/>
          <w:color w:val="000000"/>
        </w:rPr>
        <w:t>Search fundraising opportunities and recruit members</w:t>
      </w:r>
    </w:p>
    <w:p w14:paraId="2FA9875C" w14:textId="77777777" w:rsidR="001924A7" w:rsidRDefault="001924A7" w:rsidP="001924A7">
      <w:pPr>
        <w:jc w:val="both"/>
        <w:rPr>
          <w:rFonts w:cs="Arial"/>
          <w:bCs/>
          <w:color w:val="000000"/>
        </w:rPr>
      </w:pPr>
      <w:r>
        <w:rPr>
          <w:rFonts w:cs="Arial"/>
          <w:bCs/>
          <w:color w:val="000000"/>
        </w:rPr>
        <w:t>Officer 3 shall:</w:t>
      </w:r>
    </w:p>
    <w:p w14:paraId="15BAB1C9" w14:textId="77777777" w:rsidR="001924A7" w:rsidRDefault="001924A7" w:rsidP="001924A7">
      <w:pPr>
        <w:jc w:val="both"/>
        <w:rPr>
          <w:rFonts w:cs="Arial"/>
          <w:bCs/>
          <w:color w:val="000000"/>
        </w:rPr>
      </w:pPr>
      <w:r>
        <w:rPr>
          <w:rFonts w:cs="Arial"/>
          <w:bCs/>
          <w:color w:val="000000"/>
        </w:rPr>
        <w:tab/>
        <w:t>Manage website and online groups</w:t>
      </w:r>
    </w:p>
    <w:p w14:paraId="36432BEF" w14:textId="77777777" w:rsidR="007D3635" w:rsidRDefault="007D3635" w:rsidP="001924A7">
      <w:pPr>
        <w:jc w:val="both"/>
        <w:rPr>
          <w:rFonts w:cs="Arial"/>
          <w:bCs/>
          <w:color w:val="000000"/>
        </w:rPr>
      </w:pPr>
    </w:p>
    <w:p w14:paraId="49F94757" w14:textId="77777777" w:rsidR="007D3635" w:rsidRDefault="007D3635" w:rsidP="007D3635">
      <w:pPr>
        <w:jc w:val="both"/>
        <w:rPr>
          <w:rFonts w:cs="Arial"/>
          <w:b/>
          <w:bCs/>
          <w:i/>
          <w:color w:val="000000"/>
        </w:rPr>
      </w:pPr>
      <w:r>
        <w:rPr>
          <w:rFonts w:cs="Arial"/>
          <w:b/>
          <w:bCs/>
          <w:i/>
          <w:color w:val="000000"/>
        </w:rPr>
        <w:t>Section 6</w:t>
      </w:r>
      <w:r w:rsidRPr="00DC312B">
        <w:rPr>
          <w:rFonts w:cs="Arial"/>
          <w:b/>
          <w:bCs/>
          <w:i/>
          <w:color w:val="000000"/>
        </w:rPr>
        <w:t xml:space="preserve">: </w:t>
      </w:r>
      <w:r>
        <w:rPr>
          <w:rFonts w:cs="Arial"/>
          <w:b/>
          <w:bCs/>
          <w:i/>
          <w:color w:val="000000"/>
        </w:rPr>
        <w:t>Removal of Officers</w:t>
      </w:r>
    </w:p>
    <w:p w14:paraId="7B32B46F" w14:textId="77777777" w:rsidR="007D3635" w:rsidRDefault="007D3635" w:rsidP="007D3635">
      <w:pPr>
        <w:jc w:val="both"/>
        <w:rPr>
          <w:rFonts w:cs="Arial"/>
          <w:bCs/>
          <w:color w:val="000000"/>
        </w:rPr>
      </w:pPr>
    </w:p>
    <w:p w14:paraId="634112BD" w14:textId="77777777" w:rsidR="007D3635" w:rsidRDefault="007D3635" w:rsidP="007D3635">
      <w:pPr>
        <w:jc w:val="both"/>
        <w:rPr>
          <w:rFonts w:cs="Arial"/>
          <w:bCs/>
          <w:color w:val="000000"/>
        </w:rPr>
      </w:pPr>
      <w:r>
        <w:rPr>
          <w:rFonts w:cs="Arial"/>
          <w:bCs/>
          <w:color w:val="000000"/>
        </w:rPr>
        <w:t xml:space="preserve">An Officer shall be removed upon failure to do the assigned responsibilities. </w:t>
      </w:r>
    </w:p>
    <w:p w14:paraId="5278C5C9" w14:textId="77777777" w:rsidR="007D3635" w:rsidRDefault="007D3635" w:rsidP="007D3635">
      <w:pPr>
        <w:jc w:val="both"/>
        <w:rPr>
          <w:rFonts w:cs="Arial"/>
        </w:rPr>
      </w:pPr>
    </w:p>
    <w:p w14:paraId="7E4883C9" w14:textId="77777777" w:rsidR="007D3635" w:rsidRPr="007D3635" w:rsidRDefault="007D3635" w:rsidP="007D3635">
      <w:pPr>
        <w:jc w:val="both"/>
        <w:rPr>
          <w:rFonts w:cs="Arial"/>
          <w:b/>
          <w:bCs/>
          <w:color w:val="000000"/>
          <w:sz w:val="28"/>
          <w:szCs w:val="28"/>
        </w:rPr>
      </w:pPr>
      <w:r w:rsidRPr="007D3635">
        <w:rPr>
          <w:rFonts w:cs="Arial"/>
          <w:b/>
          <w:bCs/>
          <w:color w:val="000000"/>
          <w:sz w:val="28"/>
          <w:szCs w:val="28"/>
        </w:rPr>
        <w:t xml:space="preserve">Article 6: </w:t>
      </w:r>
      <w:r>
        <w:rPr>
          <w:rFonts w:cs="Arial"/>
          <w:b/>
          <w:bCs/>
          <w:color w:val="000000"/>
          <w:sz w:val="28"/>
          <w:szCs w:val="28"/>
        </w:rPr>
        <w:t>Coaches</w:t>
      </w:r>
    </w:p>
    <w:p w14:paraId="3EF4B912" w14:textId="77777777" w:rsidR="007D3635" w:rsidRDefault="007D3635" w:rsidP="001924A7">
      <w:pPr>
        <w:jc w:val="both"/>
        <w:rPr>
          <w:rFonts w:cs="Arial"/>
        </w:rPr>
      </w:pPr>
    </w:p>
    <w:p w14:paraId="4D6CB58A" w14:textId="77777777" w:rsidR="007D3635" w:rsidRDefault="007D3635" w:rsidP="007D3635">
      <w:pPr>
        <w:jc w:val="both"/>
        <w:rPr>
          <w:rFonts w:cs="Arial"/>
          <w:b/>
          <w:bCs/>
          <w:i/>
          <w:color w:val="000000"/>
        </w:rPr>
      </w:pPr>
      <w:r>
        <w:rPr>
          <w:rFonts w:cs="Arial"/>
          <w:b/>
          <w:bCs/>
          <w:i/>
          <w:color w:val="000000"/>
        </w:rPr>
        <w:t>Section 1</w:t>
      </w:r>
      <w:r w:rsidRPr="00DC312B">
        <w:rPr>
          <w:rFonts w:cs="Arial"/>
          <w:b/>
          <w:bCs/>
          <w:i/>
          <w:color w:val="000000"/>
        </w:rPr>
        <w:t xml:space="preserve">: </w:t>
      </w:r>
      <w:r>
        <w:rPr>
          <w:rFonts w:cs="Arial"/>
          <w:b/>
          <w:bCs/>
          <w:i/>
          <w:color w:val="000000"/>
        </w:rPr>
        <w:t>General Responsibilities</w:t>
      </w:r>
    </w:p>
    <w:p w14:paraId="5E7D4C58" w14:textId="77777777" w:rsidR="007D3635" w:rsidRDefault="007D3635" w:rsidP="007D3635">
      <w:pPr>
        <w:jc w:val="both"/>
        <w:rPr>
          <w:rFonts w:cs="Arial"/>
          <w:bCs/>
          <w:color w:val="000000"/>
        </w:rPr>
      </w:pPr>
    </w:p>
    <w:p w14:paraId="07E6A450" w14:textId="77777777" w:rsidR="007D3635" w:rsidRDefault="007D3635" w:rsidP="007D3635">
      <w:pPr>
        <w:jc w:val="both"/>
        <w:rPr>
          <w:rFonts w:cs="Arial"/>
          <w:bCs/>
          <w:color w:val="000000"/>
        </w:rPr>
      </w:pPr>
      <w:r w:rsidRPr="007D3635">
        <w:rPr>
          <w:rFonts w:cs="Arial"/>
          <w:bCs/>
          <w:color w:val="000000"/>
        </w:rPr>
        <w:t>Club Coaches are to be agreeable to responsibilities outlined in the Club Sports Coaching Agreement Form, provided</w:t>
      </w:r>
      <w:r w:rsidRPr="007D3635">
        <w:t xml:space="preserve"> </w:t>
      </w:r>
      <w:r w:rsidRPr="007D3635">
        <w:rPr>
          <w:rFonts w:cs="Arial"/>
          <w:bCs/>
          <w:color w:val="000000"/>
        </w:rPr>
        <w:t>by the Club Sports Office, as well as any specific expectations</w:t>
      </w:r>
      <w:r>
        <w:rPr>
          <w:rFonts w:cs="Arial"/>
          <w:bCs/>
          <w:color w:val="000000"/>
        </w:rPr>
        <w:t>.</w:t>
      </w:r>
    </w:p>
    <w:p w14:paraId="363A4A75" w14:textId="77777777" w:rsidR="007D3635" w:rsidRDefault="007D3635" w:rsidP="007D3635">
      <w:pPr>
        <w:jc w:val="both"/>
        <w:rPr>
          <w:rFonts w:cs="Arial"/>
          <w:bCs/>
          <w:color w:val="000000"/>
        </w:rPr>
      </w:pPr>
    </w:p>
    <w:p w14:paraId="75474996" w14:textId="77777777" w:rsidR="007D3635" w:rsidRDefault="007D3635" w:rsidP="007D3635">
      <w:pPr>
        <w:jc w:val="both"/>
        <w:rPr>
          <w:rFonts w:cs="Arial"/>
          <w:b/>
          <w:bCs/>
          <w:i/>
          <w:color w:val="000000"/>
        </w:rPr>
      </w:pPr>
      <w:r>
        <w:rPr>
          <w:rFonts w:cs="Arial"/>
          <w:b/>
          <w:bCs/>
          <w:i/>
          <w:color w:val="000000"/>
        </w:rPr>
        <w:t>Section 2</w:t>
      </w:r>
      <w:r w:rsidRPr="00DC312B">
        <w:rPr>
          <w:rFonts w:cs="Arial"/>
          <w:b/>
          <w:bCs/>
          <w:i/>
          <w:color w:val="000000"/>
        </w:rPr>
        <w:t xml:space="preserve">: </w:t>
      </w:r>
      <w:r>
        <w:rPr>
          <w:rFonts w:cs="Arial"/>
          <w:b/>
          <w:bCs/>
          <w:i/>
          <w:color w:val="000000"/>
        </w:rPr>
        <w:t>Process for Selection</w:t>
      </w:r>
    </w:p>
    <w:p w14:paraId="4ADEEC96" w14:textId="77777777" w:rsidR="007D3635" w:rsidRDefault="007D3635" w:rsidP="007D3635">
      <w:pPr>
        <w:jc w:val="both"/>
        <w:rPr>
          <w:rFonts w:cs="Arial"/>
          <w:bCs/>
          <w:color w:val="000000"/>
        </w:rPr>
      </w:pPr>
    </w:p>
    <w:p w14:paraId="65272250" w14:textId="77777777" w:rsidR="007D3635" w:rsidRDefault="007D3635" w:rsidP="007D3635">
      <w:pPr>
        <w:jc w:val="both"/>
        <w:rPr>
          <w:rFonts w:cs="Arial"/>
          <w:bCs/>
          <w:color w:val="000000"/>
        </w:rPr>
      </w:pPr>
      <w:r>
        <w:rPr>
          <w:rFonts w:cs="Arial"/>
          <w:bCs/>
          <w:color w:val="000000"/>
        </w:rPr>
        <w:t>The Club Coach is selected with an agreement from all Officers for a non-ending term. If the Club Coach resigns a new coach shall be selected. The Club Coach can select a Club Coach Assistant if it is necessary.</w:t>
      </w:r>
    </w:p>
    <w:p w14:paraId="295C3F84" w14:textId="77777777" w:rsidR="007D3635" w:rsidRDefault="007D3635" w:rsidP="007D3635">
      <w:pPr>
        <w:jc w:val="both"/>
        <w:rPr>
          <w:rFonts w:cs="Arial"/>
          <w:color w:val="000000"/>
        </w:rPr>
      </w:pPr>
    </w:p>
    <w:p w14:paraId="52FD665F" w14:textId="77777777" w:rsidR="00B01434" w:rsidRPr="007D3635" w:rsidRDefault="00B01434" w:rsidP="00B01434">
      <w:pPr>
        <w:jc w:val="both"/>
        <w:rPr>
          <w:rFonts w:cs="Arial"/>
          <w:b/>
          <w:bCs/>
          <w:color w:val="000000"/>
          <w:sz w:val="28"/>
          <w:szCs w:val="28"/>
        </w:rPr>
      </w:pPr>
      <w:r>
        <w:rPr>
          <w:rFonts w:cs="Arial"/>
          <w:b/>
          <w:bCs/>
          <w:color w:val="000000"/>
          <w:sz w:val="28"/>
          <w:szCs w:val="28"/>
        </w:rPr>
        <w:t>Article 7</w:t>
      </w:r>
      <w:r w:rsidRPr="007D3635">
        <w:rPr>
          <w:rFonts w:cs="Arial"/>
          <w:b/>
          <w:bCs/>
          <w:color w:val="000000"/>
          <w:sz w:val="28"/>
          <w:szCs w:val="28"/>
        </w:rPr>
        <w:t xml:space="preserve">: </w:t>
      </w:r>
      <w:r>
        <w:rPr>
          <w:rFonts w:cs="Arial"/>
          <w:b/>
          <w:bCs/>
          <w:color w:val="000000"/>
          <w:sz w:val="28"/>
          <w:szCs w:val="28"/>
        </w:rPr>
        <w:t>Amendments</w:t>
      </w:r>
    </w:p>
    <w:p w14:paraId="5E4D25EC" w14:textId="77777777" w:rsidR="00B01434" w:rsidRDefault="00B01434" w:rsidP="007D3635">
      <w:pPr>
        <w:jc w:val="both"/>
        <w:rPr>
          <w:rFonts w:cs="Arial"/>
          <w:color w:val="000000"/>
        </w:rPr>
      </w:pPr>
    </w:p>
    <w:p w14:paraId="50B4BFA7" w14:textId="77777777" w:rsidR="00B01434" w:rsidRDefault="00B01434" w:rsidP="007D3635">
      <w:pPr>
        <w:jc w:val="both"/>
        <w:rPr>
          <w:rFonts w:cs="Arial"/>
          <w:color w:val="000000"/>
        </w:rPr>
      </w:pPr>
      <w:r>
        <w:rPr>
          <w:rFonts w:cs="Arial"/>
          <w:color w:val="000000"/>
        </w:rPr>
        <w:t>The Club’s Constitution Amendments shall be approved, if 2/3 of the Officers agree with the nature of amendments.</w:t>
      </w:r>
    </w:p>
    <w:p w14:paraId="4129393E" w14:textId="77777777" w:rsidR="00B01434" w:rsidRDefault="00B01434" w:rsidP="007D3635">
      <w:pPr>
        <w:jc w:val="both"/>
        <w:rPr>
          <w:rFonts w:cs="Arial"/>
          <w:color w:val="000000"/>
        </w:rPr>
      </w:pPr>
    </w:p>
    <w:p w14:paraId="6585D59D" w14:textId="77777777" w:rsidR="00B01434" w:rsidRPr="00B01434" w:rsidRDefault="00B01434" w:rsidP="00B01434">
      <w:pPr>
        <w:jc w:val="both"/>
        <w:rPr>
          <w:rFonts w:cs="Arial"/>
          <w:b/>
          <w:bCs/>
          <w:color w:val="000000"/>
          <w:sz w:val="28"/>
          <w:szCs w:val="28"/>
        </w:rPr>
      </w:pPr>
      <w:r>
        <w:rPr>
          <w:rFonts w:cs="Arial"/>
          <w:b/>
          <w:bCs/>
          <w:color w:val="000000"/>
          <w:sz w:val="28"/>
          <w:szCs w:val="28"/>
        </w:rPr>
        <w:lastRenderedPageBreak/>
        <w:t>Article 8</w:t>
      </w:r>
      <w:r w:rsidRPr="007D3635">
        <w:rPr>
          <w:rFonts w:cs="Arial"/>
          <w:b/>
          <w:bCs/>
          <w:color w:val="000000"/>
          <w:sz w:val="28"/>
          <w:szCs w:val="28"/>
        </w:rPr>
        <w:t xml:space="preserve">: </w:t>
      </w:r>
      <w:r>
        <w:rPr>
          <w:rFonts w:cs="Arial"/>
          <w:b/>
          <w:bCs/>
          <w:color w:val="000000"/>
          <w:sz w:val="28"/>
          <w:szCs w:val="28"/>
        </w:rPr>
        <w:t>Agreement to Mediate Clause</w:t>
      </w:r>
    </w:p>
    <w:p w14:paraId="5A60DCEC" w14:textId="77777777" w:rsidR="00B01434" w:rsidRDefault="00B01434" w:rsidP="00B01434">
      <w:pPr>
        <w:jc w:val="both"/>
        <w:rPr>
          <w:rFonts w:cs="Arial"/>
          <w:color w:val="000000"/>
        </w:rPr>
      </w:pPr>
    </w:p>
    <w:p w14:paraId="5108315C" w14:textId="77777777" w:rsidR="00B01434" w:rsidRPr="00B01434" w:rsidRDefault="00B01434" w:rsidP="00B01434">
      <w:pPr>
        <w:jc w:val="both"/>
        <w:rPr>
          <w:rFonts w:cs="Arial"/>
          <w:color w:val="000000"/>
        </w:rPr>
      </w:pPr>
      <w:r w:rsidRPr="00B01434">
        <w:rPr>
          <w:rFonts w:cs="Arial"/>
          <w:color w:val="000000"/>
        </w:rPr>
        <w:t>In the event that a dispute arises involving Club Sports members, the parties agree to mediate this dispute under the administration of UO Conflict Resolution Services (CRS) and Competition Not Conflict (CNC). The parties will cooperate with each other in the selection of an acceptable date for the mediation session. The session will occur with the consent of both parties in an attempt to reach a voluntary settlement. A neutral, third-party mediator with adequate sports mediation training will be appointed by CRS and CNC. The mediator does not have the power to render a binding decision or force an agreement on the parties. The mediation session will take place on the University of Oregon campus.</w:t>
      </w:r>
    </w:p>
    <w:p w14:paraId="425A7847" w14:textId="77777777" w:rsidR="00B01434" w:rsidRDefault="00B01434" w:rsidP="007D3635">
      <w:pPr>
        <w:jc w:val="both"/>
        <w:rPr>
          <w:rFonts w:cs="Arial"/>
          <w:color w:val="000000"/>
        </w:rPr>
      </w:pPr>
    </w:p>
    <w:p w14:paraId="23C51E2D" w14:textId="77777777" w:rsidR="00B01434" w:rsidRPr="00B01434" w:rsidRDefault="00B01434" w:rsidP="00B01434">
      <w:pPr>
        <w:jc w:val="both"/>
        <w:rPr>
          <w:rFonts w:cs="Arial"/>
          <w:b/>
          <w:bCs/>
          <w:color w:val="000000"/>
          <w:sz w:val="28"/>
          <w:szCs w:val="28"/>
        </w:rPr>
      </w:pPr>
      <w:r>
        <w:rPr>
          <w:rFonts w:cs="Arial"/>
          <w:b/>
          <w:bCs/>
          <w:color w:val="000000"/>
          <w:sz w:val="28"/>
          <w:szCs w:val="28"/>
        </w:rPr>
        <w:t>Article 9</w:t>
      </w:r>
      <w:r w:rsidRPr="007D3635">
        <w:rPr>
          <w:rFonts w:cs="Arial"/>
          <w:b/>
          <w:bCs/>
          <w:color w:val="000000"/>
          <w:sz w:val="28"/>
          <w:szCs w:val="28"/>
        </w:rPr>
        <w:t xml:space="preserve">: </w:t>
      </w:r>
      <w:r>
        <w:rPr>
          <w:rFonts w:cs="Arial"/>
          <w:b/>
          <w:bCs/>
          <w:color w:val="000000"/>
          <w:sz w:val="28"/>
          <w:szCs w:val="28"/>
        </w:rPr>
        <w:t>The Club Sports Constitution</w:t>
      </w:r>
    </w:p>
    <w:p w14:paraId="5C236AC7" w14:textId="77777777" w:rsidR="00B01434" w:rsidRDefault="00B01434" w:rsidP="00B01434">
      <w:pPr>
        <w:jc w:val="both"/>
        <w:rPr>
          <w:rFonts w:cs="Arial"/>
          <w:color w:val="000000"/>
        </w:rPr>
      </w:pPr>
    </w:p>
    <w:p w14:paraId="55C44A9B" w14:textId="77777777" w:rsidR="00B01434" w:rsidRDefault="00B01434" w:rsidP="00B01434">
      <w:pPr>
        <w:jc w:val="both"/>
        <w:rPr>
          <w:rFonts w:cs="Arial"/>
          <w:b/>
          <w:bCs/>
          <w:i/>
          <w:color w:val="000000"/>
        </w:rPr>
      </w:pPr>
      <w:r>
        <w:rPr>
          <w:rFonts w:cs="Arial"/>
          <w:b/>
          <w:bCs/>
          <w:i/>
          <w:color w:val="000000"/>
        </w:rPr>
        <w:t>Section 1</w:t>
      </w:r>
      <w:r w:rsidRPr="00DC312B">
        <w:rPr>
          <w:rFonts w:cs="Arial"/>
          <w:b/>
          <w:bCs/>
          <w:i/>
          <w:color w:val="000000"/>
        </w:rPr>
        <w:t xml:space="preserve">: </w:t>
      </w:r>
      <w:r>
        <w:rPr>
          <w:rFonts w:cs="Arial"/>
          <w:b/>
          <w:bCs/>
          <w:i/>
          <w:color w:val="000000"/>
        </w:rPr>
        <w:t>Ratification Process</w:t>
      </w:r>
    </w:p>
    <w:p w14:paraId="666EEEE1" w14:textId="77777777" w:rsidR="00B01434" w:rsidRDefault="00B01434" w:rsidP="00B01434">
      <w:pPr>
        <w:jc w:val="both"/>
        <w:rPr>
          <w:rFonts w:cs="Arial"/>
          <w:bCs/>
          <w:color w:val="000000"/>
        </w:rPr>
      </w:pPr>
    </w:p>
    <w:p w14:paraId="48CF0E05" w14:textId="77777777" w:rsidR="00B01434" w:rsidRDefault="00B01434" w:rsidP="00B01434">
      <w:pPr>
        <w:jc w:val="both"/>
        <w:rPr>
          <w:rFonts w:cs="Arial"/>
          <w:bCs/>
          <w:color w:val="000000"/>
        </w:rPr>
      </w:pPr>
      <w:r>
        <w:rPr>
          <w:rFonts w:cs="Arial"/>
          <w:bCs/>
          <w:color w:val="000000"/>
        </w:rPr>
        <w:t>The constitution is ratified upon the signatures of all Officers and enters into force on the day of the last signature.</w:t>
      </w:r>
    </w:p>
    <w:p w14:paraId="4A59BF51" w14:textId="77777777" w:rsidR="00B01434" w:rsidRDefault="00B01434" w:rsidP="00B01434">
      <w:pPr>
        <w:jc w:val="both"/>
        <w:rPr>
          <w:rFonts w:cs="Arial"/>
          <w:b/>
          <w:bCs/>
          <w:i/>
          <w:color w:val="000000"/>
        </w:rPr>
      </w:pPr>
    </w:p>
    <w:p w14:paraId="700D56AC" w14:textId="77777777" w:rsidR="00B01434" w:rsidRDefault="00B01434" w:rsidP="00B01434">
      <w:pPr>
        <w:jc w:val="both"/>
        <w:rPr>
          <w:rFonts w:cs="Arial"/>
          <w:b/>
          <w:bCs/>
          <w:i/>
          <w:color w:val="000000"/>
        </w:rPr>
      </w:pPr>
      <w:r>
        <w:rPr>
          <w:rFonts w:cs="Arial"/>
          <w:b/>
          <w:bCs/>
          <w:i/>
          <w:color w:val="000000"/>
        </w:rPr>
        <w:t>Section 2</w:t>
      </w:r>
      <w:r w:rsidRPr="00DC312B">
        <w:rPr>
          <w:rFonts w:cs="Arial"/>
          <w:b/>
          <w:bCs/>
          <w:i/>
          <w:color w:val="000000"/>
        </w:rPr>
        <w:t xml:space="preserve">: </w:t>
      </w:r>
      <w:r>
        <w:rPr>
          <w:rFonts w:cs="Arial"/>
          <w:b/>
          <w:bCs/>
          <w:i/>
          <w:color w:val="000000"/>
        </w:rPr>
        <w:t>Amendments</w:t>
      </w:r>
    </w:p>
    <w:p w14:paraId="4AC2F2EE" w14:textId="77777777" w:rsidR="00B01434" w:rsidRDefault="00B01434" w:rsidP="00B01434">
      <w:pPr>
        <w:jc w:val="both"/>
        <w:rPr>
          <w:rFonts w:cs="Arial"/>
          <w:bCs/>
          <w:color w:val="000000"/>
        </w:rPr>
      </w:pPr>
    </w:p>
    <w:p w14:paraId="33EE6469" w14:textId="77777777" w:rsidR="00B01434" w:rsidRDefault="00B01434" w:rsidP="00B01434">
      <w:pPr>
        <w:jc w:val="both"/>
        <w:rPr>
          <w:rFonts w:cs="Arial"/>
          <w:bCs/>
          <w:color w:val="000000"/>
        </w:rPr>
      </w:pPr>
      <w:r>
        <w:rPr>
          <w:rFonts w:cs="Arial"/>
          <w:bCs/>
          <w:color w:val="000000"/>
        </w:rPr>
        <w:t>The Amendments are approved according to Article 7 and enter into force on the day following the day of approval.</w:t>
      </w:r>
    </w:p>
    <w:p w14:paraId="5B8EE2B7" w14:textId="77777777" w:rsidR="00B01434" w:rsidRDefault="00B01434" w:rsidP="00B01434">
      <w:pPr>
        <w:jc w:val="both"/>
        <w:rPr>
          <w:rFonts w:cs="Arial"/>
          <w:bCs/>
          <w:color w:val="000000"/>
        </w:rPr>
      </w:pPr>
    </w:p>
    <w:p w14:paraId="139C66C4" w14:textId="77777777" w:rsidR="00B01434" w:rsidRPr="00E21863" w:rsidRDefault="00E21863" w:rsidP="00B01434">
      <w:pPr>
        <w:jc w:val="both"/>
        <w:rPr>
          <w:rFonts w:cs="Arial"/>
          <w:b/>
          <w:bCs/>
          <w:color w:val="000000"/>
          <w:sz w:val="28"/>
          <w:szCs w:val="28"/>
        </w:rPr>
      </w:pPr>
      <w:r w:rsidRPr="00E21863">
        <w:rPr>
          <w:rFonts w:cs="Arial"/>
          <w:b/>
          <w:bCs/>
          <w:color w:val="000000"/>
          <w:sz w:val="28"/>
          <w:szCs w:val="28"/>
        </w:rPr>
        <w:t xml:space="preserve">Article 10: </w:t>
      </w:r>
      <w:r w:rsidR="00B01434" w:rsidRPr="00E21863">
        <w:rPr>
          <w:rFonts w:cs="Arial"/>
          <w:b/>
          <w:bCs/>
          <w:color w:val="000000"/>
          <w:sz w:val="28"/>
          <w:szCs w:val="28"/>
        </w:rPr>
        <w:t>Signatures and dates</w:t>
      </w:r>
    </w:p>
    <w:p w14:paraId="721F3056" w14:textId="77777777" w:rsidR="00E21863" w:rsidRDefault="00E21863" w:rsidP="00B01434">
      <w:pPr>
        <w:jc w:val="both"/>
        <w:rPr>
          <w:rFonts w:cs="Arial"/>
          <w:bCs/>
          <w:color w:val="000000"/>
        </w:rPr>
      </w:pPr>
    </w:p>
    <w:p w14:paraId="318E49DB" w14:textId="77777777" w:rsidR="00B01434" w:rsidRDefault="00B01434" w:rsidP="00B01434">
      <w:pPr>
        <w:jc w:val="both"/>
        <w:rPr>
          <w:rFonts w:cs="Arial"/>
          <w:bCs/>
          <w:color w:val="000000"/>
        </w:rPr>
      </w:pPr>
      <w:r>
        <w:rPr>
          <w:rFonts w:cs="Arial"/>
          <w:bCs/>
          <w:color w:val="000000"/>
        </w:rPr>
        <w:t>Officer 1</w:t>
      </w:r>
      <w:r w:rsidR="00DF16C1">
        <w:rPr>
          <w:rFonts w:cs="Arial"/>
          <w:bCs/>
          <w:color w:val="000000"/>
        </w:rPr>
        <w:t xml:space="preserve"> </w:t>
      </w:r>
      <w:r w:rsidR="009216BE">
        <w:rPr>
          <w:rFonts w:cs="Arial"/>
          <w:bCs/>
          <w:color w:val="000000"/>
        </w:rPr>
        <w:t>Yi-Ting Lien</w:t>
      </w:r>
    </w:p>
    <w:p w14:paraId="3AB41EB7" w14:textId="77777777" w:rsidR="00E21863" w:rsidRDefault="00E21863" w:rsidP="00B01434">
      <w:pPr>
        <w:jc w:val="both"/>
        <w:rPr>
          <w:rFonts w:cs="Arial"/>
          <w:bCs/>
          <w:color w:val="000000"/>
        </w:rPr>
      </w:pPr>
    </w:p>
    <w:p w14:paraId="2B0B2940" w14:textId="77777777" w:rsidR="00B01434" w:rsidRPr="00153695" w:rsidRDefault="00B01434" w:rsidP="00B01434">
      <w:pPr>
        <w:jc w:val="both"/>
        <w:rPr>
          <w:rFonts w:ascii="新細明體" w:eastAsia="新細明體" w:hAnsi="新細明體" w:cs="新細明體" w:hint="eastAsia"/>
          <w:bCs/>
          <w:color w:val="000000"/>
          <w:lang w:eastAsia="zh-TW"/>
        </w:rPr>
      </w:pPr>
      <w:r>
        <w:rPr>
          <w:rFonts w:cs="Arial"/>
          <w:bCs/>
          <w:color w:val="000000"/>
        </w:rPr>
        <w:t>Officer 2</w:t>
      </w:r>
      <w:r w:rsidR="009216BE">
        <w:rPr>
          <w:rFonts w:cs="Arial"/>
          <w:bCs/>
          <w:color w:val="000000"/>
        </w:rPr>
        <w:t xml:space="preserve"> </w:t>
      </w:r>
      <w:proofErr w:type="spellStart"/>
      <w:r w:rsidR="00153695">
        <w:rPr>
          <w:rFonts w:cs="Arial" w:hint="eastAsia"/>
          <w:bCs/>
          <w:color w:val="000000"/>
          <w:lang w:eastAsia="zh-TW"/>
        </w:rPr>
        <w:t>Yuxiao</w:t>
      </w:r>
      <w:proofErr w:type="spellEnd"/>
      <w:r w:rsidR="00153695">
        <w:rPr>
          <w:rFonts w:cs="Arial" w:hint="eastAsia"/>
          <w:bCs/>
          <w:color w:val="000000"/>
          <w:lang w:eastAsia="zh-TW"/>
        </w:rPr>
        <w:t xml:space="preserve"> Hou</w:t>
      </w:r>
      <w:bookmarkStart w:id="0" w:name="_GoBack"/>
      <w:bookmarkEnd w:id="0"/>
    </w:p>
    <w:p w14:paraId="663A3CC3" w14:textId="77777777" w:rsidR="00E21863" w:rsidRDefault="00E21863" w:rsidP="00B01434">
      <w:pPr>
        <w:jc w:val="both"/>
        <w:rPr>
          <w:rFonts w:cs="Arial"/>
          <w:bCs/>
          <w:color w:val="000000"/>
        </w:rPr>
      </w:pPr>
    </w:p>
    <w:p w14:paraId="6339EDBD" w14:textId="77777777" w:rsidR="00B01434" w:rsidRDefault="00B01434" w:rsidP="00B01434">
      <w:pPr>
        <w:jc w:val="both"/>
        <w:rPr>
          <w:rFonts w:cs="Arial"/>
          <w:bCs/>
          <w:color w:val="000000"/>
        </w:rPr>
      </w:pPr>
      <w:r>
        <w:rPr>
          <w:rFonts w:cs="Arial"/>
          <w:bCs/>
          <w:color w:val="000000"/>
        </w:rPr>
        <w:t>Officer 3</w:t>
      </w:r>
      <w:r w:rsidR="009216BE">
        <w:rPr>
          <w:rFonts w:cs="Arial"/>
          <w:bCs/>
          <w:color w:val="000000"/>
        </w:rPr>
        <w:t xml:space="preserve"> Yi-Ting Lien</w:t>
      </w:r>
    </w:p>
    <w:p w14:paraId="406250E3" w14:textId="77777777" w:rsidR="00B01434" w:rsidRPr="00B01434" w:rsidRDefault="00B01434" w:rsidP="00B01434">
      <w:pPr>
        <w:jc w:val="both"/>
        <w:rPr>
          <w:rFonts w:cs="Arial"/>
          <w:bCs/>
          <w:color w:val="000000"/>
        </w:rPr>
      </w:pPr>
    </w:p>
    <w:p w14:paraId="16C5FD84" w14:textId="77777777" w:rsidR="00B01434" w:rsidRDefault="00B01434" w:rsidP="00B01434">
      <w:pPr>
        <w:jc w:val="both"/>
        <w:rPr>
          <w:rFonts w:cs="Arial"/>
          <w:bCs/>
          <w:color w:val="000000"/>
        </w:rPr>
      </w:pPr>
    </w:p>
    <w:p w14:paraId="449B7DC1" w14:textId="77777777" w:rsidR="00B01434" w:rsidRDefault="00B01434" w:rsidP="00B01434">
      <w:pPr>
        <w:jc w:val="both"/>
        <w:rPr>
          <w:rFonts w:cs="Arial"/>
          <w:color w:val="000000"/>
        </w:rPr>
      </w:pPr>
    </w:p>
    <w:p w14:paraId="1C3435EC" w14:textId="77777777" w:rsidR="00B01434" w:rsidRPr="00DC312B" w:rsidRDefault="00B01434" w:rsidP="007D3635">
      <w:pPr>
        <w:jc w:val="both"/>
        <w:rPr>
          <w:rFonts w:cs="Arial"/>
          <w:color w:val="000000"/>
        </w:rPr>
      </w:pPr>
    </w:p>
    <w:sectPr w:rsidR="00B01434" w:rsidRPr="00DC312B" w:rsidSect="0095385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EB31" w14:textId="77777777" w:rsidR="006762E7" w:rsidRDefault="006762E7" w:rsidP="009216BE">
      <w:r>
        <w:separator/>
      </w:r>
    </w:p>
  </w:endnote>
  <w:endnote w:type="continuationSeparator" w:id="0">
    <w:p w14:paraId="1767256C" w14:textId="77777777" w:rsidR="006762E7" w:rsidRDefault="006762E7" w:rsidP="0092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AvantGarde Md BT">
    <w:altName w:val="Century Gothic"/>
    <w:charset w:val="00"/>
    <w:family w:val="swiss"/>
    <w:pitch w:val="variable"/>
    <w:sig w:usb0="00000001" w:usb1="00000000" w:usb2="00000000" w:usb3="00000000" w:csb0="000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3DCF" w14:textId="77777777" w:rsidR="006762E7" w:rsidRDefault="006762E7">
    <w:pPr>
      <w:pStyle w:val="Footer"/>
    </w:pPr>
    <w:r>
      <w:t>Updated 09/30/2013</w:t>
    </w:r>
  </w:p>
  <w:p w14:paraId="07BC1EF8" w14:textId="77777777" w:rsidR="006762E7" w:rsidRDefault="006762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56C4A" w14:textId="77777777" w:rsidR="006762E7" w:rsidRDefault="006762E7" w:rsidP="009216BE">
      <w:r>
        <w:separator/>
      </w:r>
    </w:p>
  </w:footnote>
  <w:footnote w:type="continuationSeparator" w:id="0">
    <w:p w14:paraId="7DB5E938" w14:textId="77777777" w:rsidR="006762E7" w:rsidRDefault="006762E7" w:rsidP="009216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1C23"/>
    <w:multiLevelType w:val="hybridMultilevel"/>
    <w:tmpl w:val="17184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D4A05"/>
    <w:multiLevelType w:val="hybridMultilevel"/>
    <w:tmpl w:val="5F40AE2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C444A2"/>
    <w:multiLevelType w:val="hybridMultilevel"/>
    <w:tmpl w:val="751A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A3BE6"/>
    <w:multiLevelType w:val="hybridMultilevel"/>
    <w:tmpl w:val="93DCCF0E"/>
    <w:lvl w:ilvl="0" w:tplc="DF3E0624">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254BE5"/>
    <w:multiLevelType w:val="hybridMultilevel"/>
    <w:tmpl w:val="BF3E1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96"/>
    <w:rsid w:val="00153695"/>
    <w:rsid w:val="001924A7"/>
    <w:rsid w:val="002E0EFF"/>
    <w:rsid w:val="00423D59"/>
    <w:rsid w:val="00426E66"/>
    <w:rsid w:val="00517D5A"/>
    <w:rsid w:val="005458A8"/>
    <w:rsid w:val="005C0496"/>
    <w:rsid w:val="006762E7"/>
    <w:rsid w:val="007D3635"/>
    <w:rsid w:val="009216BE"/>
    <w:rsid w:val="00945DED"/>
    <w:rsid w:val="00953857"/>
    <w:rsid w:val="00B01434"/>
    <w:rsid w:val="00DC312B"/>
    <w:rsid w:val="00DE22E3"/>
    <w:rsid w:val="00DF16C1"/>
    <w:rsid w:val="00E21863"/>
    <w:rsid w:val="00E77BDC"/>
    <w:rsid w:val="00EC79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4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9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96"/>
    <w:pPr>
      <w:ind w:left="720"/>
      <w:contextualSpacing/>
    </w:pPr>
  </w:style>
  <w:style w:type="paragraph" w:styleId="NormalWeb">
    <w:name w:val="Normal (Web)"/>
    <w:basedOn w:val="Normal"/>
    <w:rsid w:val="00426E66"/>
    <w:pPr>
      <w:spacing w:before="100" w:beforeAutospacing="1" w:after="100" w:afterAutospacing="1"/>
    </w:pPr>
    <w:rPr>
      <w:rFonts w:ascii="Times New Roman" w:hAnsi="Times New Roman"/>
      <w:color w:val="3399FF"/>
    </w:rPr>
  </w:style>
  <w:style w:type="paragraph" w:styleId="Header">
    <w:name w:val="header"/>
    <w:basedOn w:val="Normal"/>
    <w:link w:val="HeaderChar"/>
    <w:uiPriority w:val="99"/>
    <w:unhideWhenUsed/>
    <w:rsid w:val="009216BE"/>
    <w:pPr>
      <w:tabs>
        <w:tab w:val="center" w:pos="4680"/>
        <w:tab w:val="right" w:pos="9360"/>
      </w:tabs>
    </w:pPr>
  </w:style>
  <w:style w:type="character" w:customStyle="1" w:styleId="HeaderChar">
    <w:name w:val="Header Char"/>
    <w:basedOn w:val="DefaultParagraphFont"/>
    <w:link w:val="Header"/>
    <w:uiPriority w:val="99"/>
    <w:rsid w:val="009216BE"/>
    <w:rPr>
      <w:rFonts w:ascii="Arial" w:eastAsia="Times New Roman" w:hAnsi="Arial" w:cs="Times New Roman"/>
      <w:sz w:val="24"/>
      <w:szCs w:val="24"/>
      <w:lang w:val="en-US"/>
    </w:rPr>
  </w:style>
  <w:style w:type="paragraph" w:styleId="Footer">
    <w:name w:val="footer"/>
    <w:basedOn w:val="Normal"/>
    <w:link w:val="FooterChar"/>
    <w:uiPriority w:val="99"/>
    <w:unhideWhenUsed/>
    <w:rsid w:val="009216BE"/>
    <w:pPr>
      <w:tabs>
        <w:tab w:val="center" w:pos="4680"/>
        <w:tab w:val="right" w:pos="9360"/>
      </w:tabs>
    </w:pPr>
  </w:style>
  <w:style w:type="character" w:customStyle="1" w:styleId="FooterChar">
    <w:name w:val="Footer Char"/>
    <w:basedOn w:val="DefaultParagraphFont"/>
    <w:link w:val="Footer"/>
    <w:uiPriority w:val="99"/>
    <w:rsid w:val="009216BE"/>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9216BE"/>
    <w:rPr>
      <w:rFonts w:ascii="Tahoma" w:hAnsi="Tahoma" w:cs="Tahoma"/>
      <w:sz w:val="16"/>
      <w:szCs w:val="16"/>
    </w:rPr>
  </w:style>
  <w:style w:type="character" w:customStyle="1" w:styleId="BalloonTextChar">
    <w:name w:val="Balloon Text Char"/>
    <w:basedOn w:val="DefaultParagraphFont"/>
    <w:link w:val="BalloonText"/>
    <w:uiPriority w:val="99"/>
    <w:semiHidden/>
    <w:rsid w:val="009216B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9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96"/>
    <w:pPr>
      <w:ind w:left="720"/>
      <w:contextualSpacing/>
    </w:pPr>
  </w:style>
  <w:style w:type="paragraph" w:styleId="NormalWeb">
    <w:name w:val="Normal (Web)"/>
    <w:basedOn w:val="Normal"/>
    <w:rsid w:val="00426E66"/>
    <w:pPr>
      <w:spacing w:before="100" w:beforeAutospacing="1" w:after="100" w:afterAutospacing="1"/>
    </w:pPr>
    <w:rPr>
      <w:rFonts w:ascii="Times New Roman" w:hAnsi="Times New Roman"/>
      <w:color w:val="3399FF"/>
    </w:rPr>
  </w:style>
  <w:style w:type="paragraph" w:styleId="Header">
    <w:name w:val="header"/>
    <w:basedOn w:val="Normal"/>
    <w:link w:val="HeaderChar"/>
    <w:uiPriority w:val="99"/>
    <w:unhideWhenUsed/>
    <w:rsid w:val="009216BE"/>
    <w:pPr>
      <w:tabs>
        <w:tab w:val="center" w:pos="4680"/>
        <w:tab w:val="right" w:pos="9360"/>
      </w:tabs>
    </w:pPr>
  </w:style>
  <w:style w:type="character" w:customStyle="1" w:styleId="HeaderChar">
    <w:name w:val="Header Char"/>
    <w:basedOn w:val="DefaultParagraphFont"/>
    <w:link w:val="Header"/>
    <w:uiPriority w:val="99"/>
    <w:rsid w:val="009216BE"/>
    <w:rPr>
      <w:rFonts w:ascii="Arial" w:eastAsia="Times New Roman" w:hAnsi="Arial" w:cs="Times New Roman"/>
      <w:sz w:val="24"/>
      <w:szCs w:val="24"/>
      <w:lang w:val="en-US"/>
    </w:rPr>
  </w:style>
  <w:style w:type="paragraph" w:styleId="Footer">
    <w:name w:val="footer"/>
    <w:basedOn w:val="Normal"/>
    <w:link w:val="FooterChar"/>
    <w:uiPriority w:val="99"/>
    <w:unhideWhenUsed/>
    <w:rsid w:val="009216BE"/>
    <w:pPr>
      <w:tabs>
        <w:tab w:val="center" w:pos="4680"/>
        <w:tab w:val="right" w:pos="9360"/>
      </w:tabs>
    </w:pPr>
  </w:style>
  <w:style w:type="character" w:customStyle="1" w:styleId="FooterChar">
    <w:name w:val="Footer Char"/>
    <w:basedOn w:val="DefaultParagraphFont"/>
    <w:link w:val="Footer"/>
    <w:uiPriority w:val="99"/>
    <w:rsid w:val="009216BE"/>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9216BE"/>
    <w:rPr>
      <w:rFonts w:ascii="Tahoma" w:hAnsi="Tahoma" w:cs="Tahoma"/>
      <w:sz w:val="16"/>
      <w:szCs w:val="16"/>
    </w:rPr>
  </w:style>
  <w:style w:type="character" w:customStyle="1" w:styleId="BalloonTextChar">
    <w:name w:val="Balloon Text Char"/>
    <w:basedOn w:val="DefaultParagraphFont"/>
    <w:link w:val="BalloonText"/>
    <w:uiPriority w:val="99"/>
    <w:semiHidden/>
    <w:rsid w:val="009216B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4310">
      <w:bodyDiv w:val="1"/>
      <w:marLeft w:val="0"/>
      <w:marRight w:val="0"/>
      <w:marTop w:val="0"/>
      <w:marBottom w:val="0"/>
      <w:divBdr>
        <w:top w:val="none" w:sz="0" w:space="0" w:color="auto"/>
        <w:left w:val="none" w:sz="0" w:space="0" w:color="auto"/>
        <w:bottom w:val="none" w:sz="0" w:space="0" w:color="auto"/>
        <w:right w:val="none" w:sz="0" w:space="0" w:color="auto"/>
      </w:divBdr>
    </w:div>
    <w:div w:id="8516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08E5-BF39-2B4A-969C-69D9CB83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Apple</cp:lastModifiedBy>
  <cp:revision>2</cp:revision>
  <dcterms:created xsi:type="dcterms:W3CDTF">2014-10-14T07:10:00Z</dcterms:created>
  <dcterms:modified xsi:type="dcterms:W3CDTF">2014-10-14T07:10:00Z</dcterms:modified>
</cp:coreProperties>
</file>